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83"/>
        <w:tblW w:w="5000" w:type="pct"/>
        <w:tblLook w:val="04A0" w:firstRow="1" w:lastRow="0" w:firstColumn="1" w:lastColumn="0" w:noHBand="0" w:noVBand="1"/>
      </w:tblPr>
      <w:tblGrid>
        <w:gridCol w:w="4237"/>
        <w:gridCol w:w="1434"/>
        <w:gridCol w:w="3967"/>
      </w:tblGrid>
      <w:tr w:rsidR="007035C2" w:rsidRPr="00027C49" w14:paraId="46DE4CEB" w14:textId="77777777" w:rsidTr="004F6F66">
        <w:trPr>
          <w:trHeight w:val="512"/>
        </w:trPr>
        <w:tc>
          <w:tcPr>
            <w:tcW w:w="2198" w:type="pct"/>
            <w:shd w:val="clear" w:color="auto" w:fill="auto"/>
            <w:hideMark/>
          </w:tcPr>
          <w:p w14:paraId="6BF7A200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027C49">
              <w:rPr>
                <w:rFonts w:ascii="Arial Narrow" w:hAnsi="Arial Narrow"/>
                <w:b/>
                <w:sz w:val="18"/>
              </w:rPr>
              <w:t>REPUBLIQUE DU CAMEROUN</w:t>
            </w:r>
          </w:p>
          <w:p w14:paraId="160ED256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</w:rPr>
            </w:pPr>
            <w:r w:rsidRPr="00027C49">
              <w:rPr>
                <w:rFonts w:ascii="Arial Narrow" w:hAnsi="Arial Narrow"/>
                <w:sz w:val="18"/>
              </w:rPr>
              <w:t>Paix – Travail – Patrie</w:t>
            </w:r>
          </w:p>
          <w:p w14:paraId="51A7FC4A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</w:rPr>
              <w:t>--------------</w:t>
            </w:r>
          </w:p>
        </w:tc>
        <w:tc>
          <w:tcPr>
            <w:tcW w:w="744" w:type="pct"/>
          </w:tcPr>
          <w:p w14:paraId="348694ED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  <w:lang w:val="en-GB"/>
              </w:rPr>
            </w:pPr>
          </w:p>
        </w:tc>
        <w:tc>
          <w:tcPr>
            <w:tcW w:w="2058" w:type="pct"/>
            <w:shd w:val="clear" w:color="auto" w:fill="auto"/>
          </w:tcPr>
          <w:p w14:paraId="2A0C0D1C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  <w:lang w:val="en-GB"/>
              </w:rPr>
            </w:pPr>
            <w:r w:rsidRPr="00027C49">
              <w:rPr>
                <w:rFonts w:ascii="Arial Narrow" w:hAnsi="Arial Narrow"/>
                <w:b/>
                <w:sz w:val="18"/>
                <w:lang w:val="en-GB"/>
              </w:rPr>
              <w:t>REPUBLIC OF CAMEROON</w:t>
            </w:r>
          </w:p>
          <w:p w14:paraId="2B5FA9D0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 w:rsidRPr="00027C49">
              <w:rPr>
                <w:rFonts w:ascii="Arial Narrow" w:hAnsi="Arial Narrow"/>
                <w:sz w:val="18"/>
                <w:lang w:val="en-GB"/>
              </w:rPr>
              <w:t>Peace – Work – Fatherland</w:t>
            </w:r>
          </w:p>
          <w:p w14:paraId="100264B6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lang w:val="en-GB"/>
              </w:rPr>
              <w:t>---------------</w:t>
            </w:r>
          </w:p>
        </w:tc>
      </w:tr>
      <w:tr w:rsidR="007035C2" w:rsidRPr="00027C49" w14:paraId="062C26BB" w14:textId="77777777" w:rsidTr="004F6F66">
        <w:trPr>
          <w:trHeight w:val="381"/>
        </w:trPr>
        <w:tc>
          <w:tcPr>
            <w:tcW w:w="2198" w:type="pct"/>
            <w:shd w:val="clear" w:color="auto" w:fill="auto"/>
            <w:hideMark/>
          </w:tcPr>
          <w:p w14:paraId="5939B30E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7C49">
              <w:rPr>
                <w:rFonts w:ascii="Arial Narrow" w:hAnsi="Arial Narrow"/>
                <w:b/>
                <w:sz w:val="18"/>
                <w:szCs w:val="18"/>
              </w:rPr>
              <w:t>MINISTERE DE L’ELEVAGE, DES PECHES</w:t>
            </w:r>
          </w:p>
          <w:p w14:paraId="1596F834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7C49">
              <w:rPr>
                <w:rFonts w:ascii="Arial Narrow" w:hAnsi="Arial Narrow"/>
                <w:b/>
                <w:sz w:val="18"/>
                <w:szCs w:val="18"/>
              </w:rPr>
              <w:t>ET DES INDUSTRIES ANIMALES</w:t>
            </w:r>
          </w:p>
          <w:p w14:paraId="5BBCADBE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szCs w:val="18"/>
              </w:rPr>
              <w:t>------------</w:t>
            </w:r>
          </w:p>
        </w:tc>
        <w:tc>
          <w:tcPr>
            <w:tcW w:w="744" w:type="pct"/>
          </w:tcPr>
          <w:p w14:paraId="70623D78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</w:p>
        </w:tc>
        <w:tc>
          <w:tcPr>
            <w:tcW w:w="2058" w:type="pct"/>
            <w:shd w:val="clear" w:color="auto" w:fill="auto"/>
          </w:tcPr>
          <w:p w14:paraId="03DD1092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027C49">
              <w:rPr>
                <w:rFonts w:ascii="Arial Narrow" w:hAnsi="Arial Narrow"/>
                <w:b/>
                <w:sz w:val="18"/>
                <w:szCs w:val="18"/>
                <w:lang w:val="en-GB"/>
              </w:rPr>
              <w:t>MINISTRY OF LIVESTOCK, FISHERIES</w:t>
            </w:r>
          </w:p>
          <w:p w14:paraId="52D15AC6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027C49">
              <w:rPr>
                <w:rFonts w:ascii="Arial Narrow" w:hAnsi="Arial Narrow"/>
                <w:b/>
                <w:sz w:val="18"/>
                <w:szCs w:val="18"/>
                <w:lang w:val="en-GB"/>
              </w:rPr>
              <w:t>AND ANIMAL INDUSTRIES</w:t>
            </w:r>
          </w:p>
          <w:p w14:paraId="44943E70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szCs w:val="18"/>
              </w:rPr>
              <w:t>------------</w:t>
            </w:r>
          </w:p>
        </w:tc>
      </w:tr>
      <w:tr w:rsidR="007035C2" w:rsidRPr="00027C49" w14:paraId="3F41A9B9" w14:textId="77777777" w:rsidTr="004F6F66">
        <w:trPr>
          <w:trHeight w:val="260"/>
        </w:trPr>
        <w:tc>
          <w:tcPr>
            <w:tcW w:w="2198" w:type="pct"/>
            <w:shd w:val="clear" w:color="auto" w:fill="auto"/>
            <w:hideMark/>
          </w:tcPr>
          <w:p w14:paraId="66D697D1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7C49">
              <w:rPr>
                <w:rFonts w:ascii="Arial Narrow" w:hAnsi="Arial Narrow"/>
                <w:sz w:val="18"/>
                <w:szCs w:val="18"/>
              </w:rPr>
              <w:t>SECRETARIAT GENERAL</w:t>
            </w:r>
          </w:p>
          <w:p w14:paraId="518B1C7E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7C49">
              <w:rPr>
                <w:rFonts w:ascii="Arial Narrow" w:hAnsi="Arial Narrow"/>
                <w:sz w:val="18"/>
                <w:szCs w:val="18"/>
              </w:rPr>
              <w:t>------------</w:t>
            </w:r>
          </w:p>
        </w:tc>
        <w:tc>
          <w:tcPr>
            <w:tcW w:w="744" w:type="pct"/>
          </w:tcPr>
          <w:p w14:paraId="60D0F95E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2058" w:type="pct"/>
            <w:shd w:val="clear" w:color="auto" w:fill="auto"/>
          </w:tcPr>
          <w:p w14:paraId="4BFB850E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027C49">
              <w:rPr>
                <w:rFonts w:ascii="Arial Narrow" w:hAnsi="Arial Narrow"/>
                <w:sz w:val="18"/>
                <w:szCs w:val="18"/>
                <w:lang w:val="en-GB"/>
              </w:rPr>
              <w:t>SECRETARIAT GENERAL</w:t>
            </w:r>
          </w:p>
          <w:p w14:paraId="0B2C583C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027C49">
              <w:rPr>
                <w:rFonts w:ascii="Arial Narrow" w:hAnsi="Arial Narrow"/>
                <w:sz w:val="18"/>
                <w:szCs w:val="18"/>
                <w:lang w:val="en-GB"/>
              </w:rPr>
              <w:t>-----------</w:t>
            </w:r>
          </w:p>
        </w:tc>
      </w:tr>
      <w:tr w:rsidR="007035C2" w:rsidRPr="00027C49" w14:paraId="4E9FF102" w14:textId="77777777" w:rsidTr="004F6F66">
        <w:trPr>
          <w:trHeight w:val="279"/>
        </w:trPr>
        <w:tc>
          <w:tcPr>
            <w:tcW w:w="2198" w:type="pct"/>
            <w:shd w:val="clear" w:color="auto" w:fill="auto"/>
            <w:hideMark/>
          </w:tcPr>
          <w:p w14:paraId="5518F353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GB"/>
              </w:rPr>
            </w:pPr>
            <w:r w:rsidRPr="00027C49">
              <w:rPr>
                <w:rFonts w:ascii="Arial Narrow" w:hAnsi="Arial Narrow"/>
                <w:b/>
                <w:sz w:val="18"/>
                <w:szCs w:val="20"/>
                <w:lang w:val="en-GB"/>
              </w:rPr>
              <w:t>DIRECTION DES AFFAIRES GENERALES</w:t>
            </w:r>
          </w:p>
          <w:p w14:paraId="393B9E2E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szCs w:val="20"/>
                <w:lang w:val="en-GB"/>
              </w:rPr>
              <w:t>-----------</w:t>
            </w:r>
          </w:p>
        </w:tc>
        <w:tc>
          <w:tcPr>
            <w:tcW w:w="744" w:type="pct"/>
          </w:tcPr>
          <w:p w14:paraId="3F301B2F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GB"/>
              </w:rPr>
            </w:pPr>
          </w:p>
        </w:tc>
        <w:tc>
          <w:tcPr>
            <w:tcW w:w="2058" w:type="pct"/>
            <w:shd w:val="clear" w:color="auto" w:fill="auto"/>
          </w:tcPr>
          <w:p w14:paraId="338FB710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GB"/>
              </w:rPr>
            </w:pPr>
            <w:r w:rsidRPr="00027C49">
              <w:rPr>
                <w:rFonts w:ascii="Arial Narrow" w:hAnsi="Arial Narrow"/>
                <w:b/>
                <w:sz w:val="18"/>
                <w:szCs w:val="20"/>
                <w:lang w:val="en-GB"/>
              </w:rPr>
              <w:t>DEPARTMENT OF GENERAL AFFAIRS</w:t>
            </w:r>
          </w:p>
          <w:p w14:paraId="2B6EA440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szCs w:val="20"/>
                <w:lang w:val="en-GB"/>
              </w:rPr>
              <w:t>-----------</w:t>
            </w:r>
          </w:p>
        </w:tc>
      </w:tr>
      <w:tr w:rsidR="007035C2" w:rsidRPr="00027C49" w14:paraId="132AA656" w14:textId="77777777" w:rsidTr="004F6F66">
        <w:trPr>
          <w:trHeight w:val="418"/>
        </w:trPr>
        <w:tc>
          <w:tcPr>
            <w:tcW w:w="2198" w:type="pct"/>
            <w:shd w:val="clear" w:color="auto" w:fill="auto"/>
            <w:hideMark/>
          </w:tcPr>
          <w:p w14:paraId="68EDB7AF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Cs/>
                <w:sz w:val="18"/>
                <w:szCs w:val="18"/>
                <w:lang w:bidi="ar-AE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bidi="ar-AE"/>
              </w:rPr>
              <w:t>SOUS-DIRECTION DU BUDGET, DU MATÉRIEL</w:t>
            </w:r>
          </w:p>
          <w:p w14:paraId="02ACAC3D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Cs/>
                <w:sz w:val="18"/>
                <w:szCs w:val="18"/>
                <w:lang w:bidi="ar-AE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bidi="ar-AE"/>
              </w:rPr>
              <w:t>ET DE LA MAINTENANCE</w:t>
            </w:r>
          </w:p>
          <w:p w14:paraId="355856B5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lang w:val="en-US"/>
              </w:rPr>
              <w:t>---------</w:t>
            </w:r>
          </w:p>
        </w:tc>
        <w:tc>
          <w:tcPr>
            <w:tcW w:w="744" w:type="pct"/>
          </w:tcPr>
          <w:p w14:paraId="19034097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Cs/>
                <w:sz w:val="18"/>
                <w:szCs w:val="18"/>
                <w:lang w:val="en-US" w:bidi="ar-AE"/>
              </w:rPr>
            </w:pPr>
          </w:p>
        </w:tc>
        <w:tc>
          <w:tcPr>
            <w:tcW w:w="2058" w:type="pct"/>
            <w:shd w:val="clear" w:color="auto" w:fill="auto"/>
          </w:tcPr>
          <w:p w14:paraId="2CD19B60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Cs/>
                <w:sz w:val="18"/>
                <w:szCs w:val="18"/>
                <w:lang w:val="en-US" w:bidi="ar-AE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val="en-US" w:bidi="ar-AE"/>
              </w:rPr>
              <w:t>SUB-DEPARTMENT OF BUDGET, EQUIPEMENT AND MAINTENANCE</w:t>
            </w:r>
          </w:p>
          <w:p w14:paraId="00428666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bidi="ar-AE"/>
              </w:rPr>
              <w:t>-----------</w:t>
            </w:r>
          </w:p>
        </w:tc>
      </w:tr>
      <w:tr w:rsidR="007035C2" w:rsidRPr="00027C49" w14:paraId="19768C03" w14:textId="77777777" w:rsidTr="004F6F66">
        <w:trPr>
          <w:trHeight w:val="260"/>
        </w:trPr>
        <w:tc>
          <w:tcPr>
            <w:tcW w:w="2198" w:type="pct"/>
            <w:shd w:val="clear" w:color="auto" w:fill="auto"/>
            <w:hideMark/>
          </w:tcPr>
          <w:p w14:paraId="663BFC52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bidi="ar-AE"/>
              </w:rPr>
            </w:pPr>
            <w:r w:rsidRPr="00027C49">
              <w:rPr>
                <w:rFonts w:ascii="Arial Narrow" w:hAnsi="Arial Narrow"/>
                <w:b/>
                <w:bCs/>
                <w:sz w:val="18"/>
                <w:szCs w:val="18"/>
                <w:lang w:bidi="ar-AE"/>
              </w:rPr>
              <w:t>SERVICES DES MARCHES PUBLICS</w:t>
            </w:r>
          </w:p>
          <w:p w14:paraId="264BBE26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bidi="ar-AE"/>
              </w:rPr>
              <w:t>------------</w:t>
            </w:r>
          </w:p>
        </w:tc>
        <w:tc>
          <w:tcPr>
            <w:tcW w:w="744" w:type="pct"/>
          </w:tcPr>
          <w:p w14:paraId="42CA741F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 w:bidi="ar-AE"/>
              </w:rPr>
            </w:pPr>
          </w:p>
        </w:tc>
        <w:tc>
          <w:tcPr>
            <w:tcW w:w="2058" w:type="pct"/>
            <w:shd w:val="clear" w:color="auto" w:fill="auto"/>
          </w:tcPr>
          <w:p w14:paraId="6BD5AB91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 w:bidi="ar-AE"/>
              </w:rPr>
            </w:pPr>
            <w:r w:rsidRPr="00027C49">
              <w:rPr>
                <w:rFonts w:ascii="Arial Narrow" w:hAnsi="Arial Narrow"/>
                <w:b/>
                <w:bCs/>
                <w:sz w:val="18"/>
                <w:szCs w:val="18"/>
                <w:lang w:val="en-US" w:bidi="ar-AE"/>
              </w:rPr>
              <w:t>PUBLIC CONTRACTS SERVICES</w:t>
            </w:r>
          </w:p>
          <w:p w14:paraId="7F23BF80" w14:textId="77777777" w:rsidR="007035C2" w:rsidRPr="00027C49" w:rsidRDefault="007035C2" w:rsidP="00B52A16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val="en-US" w:bidi="ar-AE"/>
              </w:rPr>
              <w:t>---------</w:t>
            </w:r>
          </w:p>
        </w:tc>
      </w:tr>
    </w:tbl>
    <w:p w14:paraId="73E601F7" w14:textId="77777777" w:rsidR="00F36DB7" w:rsidRPr="004F6F66" w:rsidRDefault="00F36DB7" w:rsidP="00F36DB7">
      <w:pPr>
        <w:rPr>
          <w:rFonts w:ascii="Arial Narrow" w:hAnsi="Arial Narrow"/>
          <w:sz w:val="32"/>
          <w:lang w:val="en-GB"/>
        </w:rPr>
      </w:pPr>
    </w:p>
    <w:p w14:paraId="59E64762" w14:textId="7C899468" w:rsidR="0001457A" w:rsidRDefault="00FC2BC5" w:rsidP="0001457A">
      <w:pPr>
        <w:jc w:val="both"/>
        <w:rPr>
          <w:rFonts w:ascii="Arial Narrow" w:hAnsi="Arial Narrow"/>
          <w:szCs w:val="26"/>
        </w:rPr>
      </w:pPr>
      <w:r w:rsidRPr="00C3163F">
        <w:rPr>
          <w:rFonts w:ascii="Arial Narrow" w:hAnsi="Arial Narrow"/>
          <w:b/>
          <w:szCs w:val="28"/>
        </w:rPr>
        <w:t>DECISION N°</w:t>
      </w:r>
      <w:r w:rsidR="00E831C8">
        <w:rPr>
          <w:rFonts w:ascii="Arial Narrow" w:hAnsi="Arial Narrow"/>
          <w:b/>
          <w:color w:val="FF0000"/>
          <w:szCs w:val="28"/>
        </w:rPr>
        <w:t>00001</w:t>
      </w:r>
      <w:r w:rsidR="0077457A" w:rsidRPr="00C3163F">
        <w:rPr>
          <w:rFonts w:ascii="Arial Narrow" w:hAnsi="Arial Narrow"/>
          <w:b/>
          <w:szCs w:val="28"/>
        </w:rPr>
        <w:t>/D/MINEPIA/SG/DAG/</w:t>
      </w:r>
      <w:r w:rsidR="00DF443C" w:rsidRPr="00C3163F">
        <w:rPr>
          <w:rFonts w:ascii="Arial Narrow" w:hAnsi="Arial Narrow"/>
          <w:b/>
          <w:szCs w:val="28"/>
        </w:rPr>
        <w:t>SDBMM/SMP/</w:t>
      </w:r>
      <w:r w:rsidR="0077457A" w:rsidRPr="00C3163F">
        <w:rPr>
          <w:rFonts w:ascii="Arial Narrow" w:hAnsi="Arial Narrow"/>
          <w:b/>
          <w:szCs w:val="28"/>
        </w:rPr>
        <w:t>20</w:t>
      </w:r>
      <w:r w:rsidR="00361850" w:rsidRPr="00C3163F">
        <w:rPr>
          <w:rFonts w:ascii="Arial Narrow" w:hAnsi="Arial Narrow"/>
          <w:b/>
          <w:szCs w:val="28"/>
        </w:rPr>
        <w:t>2</w:t>
      </w:r>
      <w:r w:rsidR="00127FA5">
        <w:rPr>
          <w:rFonts w:ascii="Arial Narrow" w:hAnsi="Arial Narrow"/>
          <w:b/>
          <w:szCs w:val="28"/>
        </w:rPr>
        <w:t>5</w:t>
      </w:r>
      <w:r w:rsidRPr="00C3163F">
        <w:rPr>
          <w:rFonts w:ascii="Arial Narrow" w:hAnsi="Arial Narrow"/>
          <w:b/>
          <w:szCs w:val="28"/>
        </w:rPr>
        <w:t xml:space="preserve"> </w:t>
      </w:r>
      <w:r w:rsidRPr="00C3163F">
        <w:rPr>
          <w:rFonts w:ascii="Arial Narrow" w:hAnsi="Arial Narrow"/>
          <w:szCs w:val="28"/>
        </w:rPr>
        <w:t>du</w:t>
      </w:r>
      <w:r w:rsidR="001E3A3C" w:rsidRPr="00C3163F">
        <w:rPr>
          <w:rFonts w:ascii="Arial Narrow" w:hAnsi="Arial Narrow"/>
          <w:szCs w:val="28"/>
        </w:rPr>
        <w:t xml:space="preserve"> </w:t>
      </w:r>
      <w:r w:rsidR="00E831C8">
        <w:rPr>
          <w:rFonts w:ascii="Arial Narrow" w:hAnsi="Arial Narrow"/>
          <w:color w:val="FF0000"/>
          <w:szCs w:val="28"/>
        </w:rPr>
        <w:t>10 janvier 2025</w:t>
      </w:r>
      <w:r w:rsidR="00642FBA">
        <w:rPr>
          <w:rFonts w:ascii="Arial Narrow" w:hAnsi="Arial Narrow"/>
          <w:color w:val="FF0000"/>
          <w:szCs w:val="28"/>
        </w:rPr>
        <w:t xml:space="preserve"> </w:t>
      </w:r>
      <w:r w:rsidR="00D74CCC">
        <w:rPr>
          <w:rFonts w:ascii="Arial Narrow" w:hAnsi="Arial Narrow"/>
          <w:szCs w:val="26"/>
        </w:rPr>
        <w:t>portant a</w:t>
      </w:r>
      <w:r w:rsidR="009F107B">
        <w:rPr>
          <w:rFonts w:ascii="Arial Narrow" w:hAnsi="Arial Narrow"/>
          <w:szCs w:val="26"/>
        </w:rPr>
        <w:t>nnulation</w:t>
      </w:r>
      <w:r w:rsidR="00D74CCC">
        <w:rPr>
          <w:rFonts w:ascii="Arial Narrow" w:hAnsi="Arial Narrow"/>
          <w:szCs w:val="26"/>
        </w:rPr>
        <w:t xml:space="preserve"> </w:t>
      </w:r>
      <w:r w:rsidR="00D91614">
        <w:rPr>
          <w:rFonts w:ascii="Arial Narrow" w:hAnsi="Arial Narrow"/>
          <w:szCs w:val="26"/>
        </w:rPr>
        <w:t>de l</w:t>
      </w:r>
      <w:r w:rsidR="00E748D8" w:rsidRPr="00C3163F">
        <w:rPr>
          <w:rFonts w:ascii="Arial Narrow" w:hAnsi="Arial Narrow"/>
          <w:szCs w:val="26"/>
        </w:rPr>
        <w:t xml:space="preserve">’Appel </w:t>
      </w:r>
      <w:r w:rsidR="00D74CCC">
        <w:rPr>
          <w:rFonts w:ascii="Arial Narrow" w:hAnsi="Arial Narrow"/>
          <w:szCs w:val="26"/>
        </w:rPr>
        <w:t>d’Offres National Ouvert</w:t>
      </w:r>
      <w:r w:rsidR="005C3118">
        <w:rPr>
          <w:rFonts w:ascii="Arial Narrow" w:hAnsi="Arial Narrow"/>
          <w:szCs w:val="26"/>
        </w:rPr>
        <w:t xml:space="preserve"> en procédure d’urgence</w:t>
      </w:r>
      <w:r w:rsidR="00061CE9">
        <w:rPr>
          <w:rFonts w:ascii="Arial Narrow" w:hAnsi="Arial Narrow"/>
          <w:szCs w:val="26"/>
        </w:rPr>
        <w:t xml:space="preserve"> n° </w:t>
      </w:r>
      <w:bookmarkStart w:id="0" w:name="_Hlk186564747"/>
      <w:r w:rsidR="00061CE9">
        <w:rPr>
          <w:rFonts w:ascii="Arial Narrow" w:hAnsi="Arial Narrow"/>
          <w:szCs w:val="26"/>
        </w:rPr>
        <w:t>00</w:t>
      </w:r>
      <w:r w:rsidR="009F107B">
        <w:rPr>
          <w:rFonts w:ascii="Arial Narrow" w:hAnsi="Arial Narrow"/>
          <w:szCs w:val="26"/>
        </w:rPr>
        <w:t>44</w:t>
      </w:r>
      <w:r w:rsidR="00E748D8" w:rsidRPr="00C3163F">
        <w:rPr>
          <w:rFonts w:ascii="Arial Narrow" w:hAnsi="Arial Narrow"/>
          <w:szCs w:val="26"/>
        </w:rPr>
        <w:t>/AONO</w:t>
      </w:r>
      <w:r w:rsidR="00D74CCC">
        <w:rPr>
          <w:rFonts w:ascii="Arial Narrow" w:hAnsi="Arial Narrow"/>
          <w:szCs w:val="26"/>
        </w:rPr>
        <w:t xml:space="preserve">/MINEPIA/CIPM/2024 du </w:t>
      </w:r>
      <w:r w:rsidR="009F107B">
        <w:rPr>
          <w:rFonts w:ascii="Arial Narrow" w:hAnsi="Arial Narrow"/>
          <w:szCs w:val="26"/>
        </w:rPr>
        <w:t xml:space="preserve">30 septembre </w:t>
      </w:r>
      <w:r w:rsidR="00E748D8" w:rsidRPr="00C3163F">
        <w:rPr>
          <w:rFonts w:ascii="Arial Narrow" w:hAnsi="Arial Narrow"/>
          <w:szCs w:val="26"/>
        </w:rPr>
        <w:t xml:space="preserve">2024, </w:t>
      </w:r>
      <w:r w:rsidR="009F107B">
        <w:rPr>
          <w:rFonts w:ascii="Arial Narrow" w:hAnsi="Arial Narrow"/>
          <w:szCs w:val="26"/>
        </w:rPr>
        <w:t xml:space="preserve">relatif à </w:t>
      </w:r>
      <w:r w:rsidR="0099104C">
        <w:rPr>
          <w:rFonts w:ascii="Arial Narrow" w:hAnsi="Arial Narrow"/>
          <w:szCs w:val="26"/>
        </w:rPr>
        <w:t>l’</w:t>
      </w:r>
      <w:r w:rsidR="00D74CCC">
        <w:rPr>
          <w:rFonts w:ascii="Arial Narrow" w:hAnsi="Arial Narrow"/>
          <w:szCs w:val="26"/>
        </w:rPr>
        <w:t xml:space="preserve">acquisition </w:t>
      </w:r>
      <w:r w:rsidR="009F107B">
        <w:rPr>
          <w:rFonts w:ascii="Arial Narrow" w:hAnsi="Arial Narrow"/>
          <w:szCs w:val="26"/>
        </w:rPr>
        <w:t>des équipements d’insémination artificielle et de petit outillage de traite</w:t>
      </w:r>
      <w:r w:rsidR="00D74CCC">
        <w:rPr>
          <w:rFonts w:ascii="Arial Narrow" w:hAnsi="Arial Narrow"/>
          <w:szCs w:val="26"/>
        </w:rPr>
        <w:t>.</w:t>
      </w:r>
      <w:bookmarkEnd w:id="0"/>
    </w:p>
    <w:p w14:paraId="724D4EBE" w14:textId="77777777" w:rsidR="00D74CCC" w:rsidRPr="004F6F66" w:rsidRDefault="00D74CCC" w:rsidP="0001457A">
      <w:pPr>
        <w:jc w:val="both"/>
        <w:rPr>
          <w:rFonts w:ascii="Arial Narrow" w:hAnsi="Arial Narrow"/>
          <w:sz w:val="40"/>
          <w:szCs w:val="26"/>
        </w:rPr>
      </w:pPr>
    </w:p>
    <w:p w14:paraId="1AD2CE8E" w14:textId="77777777" w:rsidR="00D20EBD" w:rsidRPr="00785C54" w:rsidRDefault="00785C54" w:rsidP="00785C54">
      <w:pPr>
        <w:ind w:firstLine="708"/>
        <w:rPr>
          <w:rFonts w:ascii="Arial Narrow" w:hAnsi="Arial Narrow"/>
          <w:b/>
          <w:sz w:val="26"/>
          <w:szCs w:val="26"/>
        </w:rPr>
      </w:pPr>
      <w:r w:rsidRPr="00785C54">
        <w:rPr>
          <w:rFonts w:ascii="Arial Narrow" w:hAnsi="Arial Narrow"/>
          <w:b/>
          <w:sz w:val="26"/>
          <w:szCs w:val="26"/>
        </w:rPr>
        <w:t>LE MINISTRE DE L’ELEVAGE, DES PECHES ET DES INDUSTRIES ANIMALES,</w:t>
      </w:r>
    </w:p>
    <w:p w14:paraId="244AD70F" w14:textId="77777777" w:rsidR="00000A2A" w:rsidRDefault="00D20EBD" w:rsidP="00000A2A">
      <w:pPr>
        <w:rPr>
          <w:rFonts w:ascii="Arial Narrow" w:hAnsi="Arial Narrow"/>
          <w:sz w:val="20"/>
          <w:szCs w:val="20"/>
        </w:rPr>
      </w:pPr>
      <w:r w:rsidRPr="00F27358">
        <w:rPr>
          <w:rFonts w:ascii="Arial Narrow" w:hAnsi="Arial Narrow"/>
          <w:b/>
          <w:sz w:val="20"/>
          <w:szCs w:val="20"/>
        </w:rPr>
        <w:t>Vu</w:t>
      </w:r>
      <w:r w:rsidRPr="00F27358">
        <w:rPr>
          <w:rFonts w:ascii="Arial Narrow" w:hAnsi="Arial Narrow"/>
          <w:sz w:val="20"/>
          <w:szCs w:val="20"/>
        </w:rPr>
        <w:tab/>
      </w:r>
      <w:r w:rsidR="00000A2A">
        <w:rPr>
          <w:rFonts w:ascii="Arial Narrow" w:hAnsi="Arial Narrow"/>
          <w:sz w:val="20"/>
          <w:szCs w:val="20"/>
        </w:rPr>
        <w:t>la Constitution ;</w:t>
      </w:r>
    </w:p>
    <w:p w14:paraId="66291A23" w14:textId="77777777" w:rsidR="00CB6735" w:rsidRPr="00CB6735" w:rsidRDefault="00CB6735" w:rsidP="00000A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</w:t>
      </w:r>
      <w:r w:rsidRPr="00CB6735">
        <w:rPr>
          <w:rFonts w:ascii="Arial Narrow" w:hAnsi="Arial Narrow"/>
          <w:b/>
          <w:sz w:val="20"/>
          <w:szCs w:val="20"/>
        </w:rPr>
        <w:t>u</w:t>
      </w:r>
      <w:r>
        <w:rPr>
          <w:rFonts w:ascii="Arial Narrow" w:hAnsi="Arial Narrow"/>
          <w:b/>
          <w:sz w:val="20"/>
          <w:szCs w:val="20"/>
        </w:rPr>
        <w:t xml:space="preserve">          </w:t>
      </w:r>
      <w:r w:rsidRPr="00CB6735">
        <w:rPr>
          <w:rFonts w:ascii="Arial Narrow" w:hAnsi="Arial Narrow"/>
          <w:sz w:val="20"/>
          <w:szCs w:val="20"/>
        </w:rPr>
        <w:t xml:space="preserve"> la loi n°2018/012 du 11 juillet 2018 portant régime financier de l’Etat</w:t>
      </w:r>
      <w:r w:rsidR="00E748D8">
        <w:rPr>
          <w:rFonts w:ascii="Arial Narrow" w:hAnsi="Arial Narrow"/>
          <w:sz w:val="20"/>
          <w:szCs w:val="20"/>
        </w:rPr>
        <w:t xml:space="preserve"> et autres entités publiques</w:t>
      </w:r>
      <w:r w:rsidRPr="00CB6735">
        <w:rPr>
          <w:rFonts w:ascii="Arial Narrow" w:hAnsi="Arial Narrow"/>
          <w:sz w:val="20"/>
          <w:szCs w:val="20"/>
        </w:rPr>
        <w:t> ;</w:t>
      </w:r>
    </w:p>
    <w:p w14:paraId="51DC99B0" w14:textId="552BB999" w:rsidR="00000A2A" w:rsidRDefault="00000A2A" w:rsidP="00000A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Vu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 w:rsidR="0090028C" w:rsidRPr="0090028C">
        <w:rPr>
          <w:rFonts w:ascii="Arial Narrow" w:hAnsi="Arial Narrow"/>
          <w:sz w:val="20"/>
          <w:szCs w:val="20"/>
        </w:rPr>
        <w:t>la loi n° 202</w:t>
      </w:r>
      <w:r w:rsidR="00CB6735">
        <w:rPr>
          <w:rFonts w:ascii="Arial Narrow" w:hAnsi="Arial Narrow"/>
          <w:sz w:val="20"/>
          <w:szCs w:val="20"/>
        </w:rPr>
        <w:t>3</w:t>
      </w:r>
      <w:r w:rsidR="0090028C" w:rsidRPr="0090028C">
        <w:rPr>
          <w:rFonts w:ascii="Arial Narrow" w:hAnsi="Arial Narrow"/>
          <w:sz w:val="20"/>
          <w:szCs w:val="20"/>
        </w:rPr>
        <w:t>/0</w:t>
      </w:r>
      <w:r w:rsidR="00CB6735">
        <w:rPr>
          <w:rFonts w:ascii="Arial Narrow" w:hAnsi="Arial Narrow"/>
          <w:sz w:val="20"/>
          <w:szCs w:val="20"/>
        </w:rPr>
        <w:t>19</w:t>
      </w:r>
      <w:r w:rsidR="0090028C" w:rsidRPr="0090028C">
        <w:rPr>
          <w:rFonts w:ascii="Arial Narrow" w:hAnsi="Arial Narrow"/>
          <w:sz w:val="20"/>
          <w:szCs w:val="20"/>
        </w:rPr>
        <w:t xml:space="preserve"> du </w:t>
      </w:r>
      <w:r w:rsidR="00CB6735">
        <w:rPr>
          <w:rFonts w:ascii="Arial Narrow" w:hAnsi="Arial Narrow"/>
          <w:sz w:val="20"/>
          <w:szCs w:val="20"/>
        </w:rPr>
        <w:t>19</w:t>
      </w:r>
      <w:r w:rsidR="0090028C" w:rsidRPr="0090028C">
        <w:rPr>
          <w:rFonts w:ascii="Arial Narrow" w:hAnsi="Arial Narrow"/>
          <w:sz w:val="20"/>
          <w:szCs w:val="20"/>
        </w:rPr>
        <w:t xml:space="preserve"> décembre</w:t>
      </w:r>
      <w:r w:rsidR="00CB6735">
        <w:rPr>
          <w:rFonts w:ascii="Arial Narrow" w:hAnsi="Arial Narrow"/>
          <w:sz w:val="20"/>
          <w:szCs w:val="20"/>
        </w:rPr>
        <w:t xml:space="preserve"> 2023</w:t>
      </w:r>
      <w:r w:rsidR="0090028C" w:rsidRPr="0090028C">
        <w:rPr>
          <w:rFonts w:ascii="Arial Narrow" w:hAnsi="Arial Narrow"/>
          <w:sz w:val="20"/>
          <w:szCs w:val="20"/>
        </w:rPr>
        <w:t xml:space="preserve"> portant Loi de Finances de la République du Cameroun pour l’Exercice </w:t>
      </w:r>
      <w:r w:rsidR="00A53ADD" w:rsidRPr="0090028C">
        <w:rPr>
          <w:rFonts w:ascii="Arial Narrow" w:hAnsi="Arial Narrow"/>
          <w:sz w:val="20"/>
          <w:szCs w:val="20"/>
        </w:rPr>
        <w:t>202</w:t>
      </w:r>
      <w:r w:rsidR="00A53ADD">
        <w:rPr>
          <w:rFonts w:ascii="Arial Narrow" w:hAnsi="Arial Narrow"/>
          <w:sz w:val="20"/>
          <w:szCs w:val="20"/>
        </w:rPr>
        <w:t>4 ;</w:t>
      </w:r>
    </w:p>
    <w:p w14:paraId="1700E123" w14:textId="77777777" w:rsidR="00000A2A" w:rsidRDefault="00000A2A" w:rsidP="00000A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Vu</w:t>
      </w:r>
      <w:r>
        <w:rPr>
          <w:rFonts w:ascii="Arial Narrow" w:hAnsi="Arial Narrow"/>
          <w:sz w:val="20"/>
          <w:szCs w:val="20"/>
        </w:rPr>
        <w:tab/>
        <w:t>le décret n° 2011/408 du 09 décembre 2011 portant organisation du Gouvernement ;</w:t>
      </w:r>
    </w:p>
    <w:p w14:paraId="17C9BA48" w14:textId="77777777" w:rsidR="00000A2A" w:rsidRDefault="00000A2A" w:rsidP="00000A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Vu</w:t>
      </w:r>
      <w:r>
        <w:rPr>
          <w:rFonts w:ascii="Arial Narrow" w:hAnsi="Arial Narrow"/>
          <w:sz w:val="20"/>
          <w:szCs w:val="20"/>
        </w:rPr>
        <w:tab/>
        <w:t>le décret n° 2011/410 du 09 décembre 2011 portant formation du Gouvernement ;</w:t>
      </w:r>
    </w:p>
    <w:p w14:paraId="30FC2955" w14:textId="77777777" w:rsidR="00000A2A" w:rsidRDefault="00000A2A" w:rsidP="00000A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Vu           le décret n</w:t>
      </w:r>
      <w:r>
        <w:rPr>
          <w:rFonts w:ascii="Arial Narrow" w:hAnsi="Arial Narrow"/>
          <w:sz w:val="20"/>
          <w:szCs w:val="20"/>
          <w:vertAlign w:val="superscript"/>
        </w:rPr>
        <w:t xml:space="preserve">o </w:t>
      </w:r>
      <w:r>
        <w:rPr>
          <w:rFonts w:ascii="Arial Narrow" w:hAnsi="Arial Narrow"/>
          <w:sz w:val="20"/>
          <w:szCs w:val="20"/>
        </w:rPr>
        <w:t>2019/002 du 04 janvier 2019 portant réaménagement du gouvernement ;</w:t>
      </w:r>
    </w:p>
    <w:p w14:paraId="54CA7F2A" w14:textId="77777777" w:rsidR="00000A2A" w:rsidRDefault="00000A2A" w:rsidP="00000A2A">
      <w:pPr>
        <w:ind w:left="709" w:hanging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Vu</w:t>
      </w:r>
      <w:r>
        <w:rPr>
          <w:rFonts w:ascii="Arial Narrow" w:hAnsi="Arial Narrow"/>
          <w:sz w:val="20"/>
          <w:szCs w:val="20"/>
        </w:rPr>
        <w:tab/>
        <w:t>le décret n°2012/382 du 14 septembre 2012 portant organisation du Ministère de l’Elevage, des Pêches et des Industries animales ;</w:t>
      </w:r>
    </w:p>
    <w:p w14:paraId="777D4D90" w14:textId="77777777" w:rsidR="00000A2A" w:rsidRDefault="00000A2A" w:rsidP="00000A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Vu</w:t>
      </w:r>
      <w:r>
        <w:rPr>
          <w:rFonts w:ascii="Arial Narrow" w:hAnsi="Arial Narrow"/>
          <w:sz w:val="20"/>
          <w:szCs w:val="20"/>
        </w:rPr>
        <w:tab/>
        <w:t>le décret n° 2018/366 du 20 juin 2018 portant Code des marchés Publics ;</w:t>
      </w:r>
    </w:p>
    <w:p w14:paraId="1D158F51" w14:textId="77777777" w:rsidR="00000A2A" w:rsidRDefault="00000A2A" w:rsidP="00CB6735">
      <w:pPr>
        <w:ind w:left="709" w:hanging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Vu</w:t>
      </w:r>
      <w:r>
        <w:rPr>
          <w:rFonts w:ascii="Arial Narrow" w:hAnsi="Arial Narrow"/>
          <w:sz w:val="20"/>
          <w:szCs w:val="20"/>
        </w:rPr>
        <w:tab/>
        <w:t>la circulaire n° 001/CAB/PR du 19 juin 2012 relative à la passation et au contrôle de l’exécution des marches publics ;</w:t>
      </w:r>
    </w:p>
    <w:p w14:paraId="5F27CF98" w14:textId="7877DFE6" w:rsidR="00CB6735" w:rsidRDefault="00304357" w:rsidP="00EC1BA6">
      <w:pPr>
        <w:ind w:left="709" w:hanging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Vu </w:t>
      </w:r>
      <w:r>
        <w:rPr>
          <w:rFonts w:ascii="Arial Narrow" w:hAnsi="Arial Narrow"/>
          <w:b/>
          <w:sz w:val="20"/>
          <w:szCs w:val="20"/>
        </w:rPr>
        <w:tab/>
      </w:r>
      <w:r w:rsidRPr="00304357">
        <w:rPr>
          <w:rFonts w:ascii="Arial Narrow" w:hAnsi="Arial Narrow"/>
          <w:sz w:val="20"/>
          <w:szCs w:val="20"/>
        </w:rPr>
        <w:t xml:space="preserve">la circulaire n°00001/PR/MINMAP/CAB du 25 avril 2022 relative à </w:t>
      </w:r>
      <w:r w:rsidR="00A53ADD" w:rsidRPr="00304357">
        <w:rPr>
          <w:rFonts w:ascii="Arial Narrow" w:hAnsi="Arial Narrow"/>
          <w:sz w:val="20"/>
          <w:szCs w:val="20"/>
        </w:rPr>
        <w:t>l’application du</w:t>
      </w:r>
      <w:r w:rsidRPr="00304357">
        <w:rPr>
          <w:rFonts w:ascii="Arial Narrow" w:hAnsi="Arial Narrow"/>
          <w:sz w:val="20"/>
          <w:szCs w:val="20"/>
        </w:rPr>
        <w:t xml:space="preserve"> code des marchés publics</w:t>
      </w:r>
      <w:r w:rsidR="00CB6735">
        <w:rPr>
          <w:rFonts w:ascii="Arial Narrow" w:hAnsi="Arial Narrow"/>
          <w:sz w:val="20"/>
          <w:szCs w:val="20"/>
        </w:rPr>
        <w:t> ;</w:t>
      </w:r>
    </w:p>
    <w:p w14:paraId="1553EAC4" w14:textId="09355253" w:rsidR="00304357" w:rsidRPr="00C022B4" w:rsidRDefault="00CB6735" w:rsidP="00EC1BA6">
      <w:pPr>
        <w:ind w:left="709" w:hanging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Vu          </w:t>
      </w:r>
      <w:r w:rsidRPr="0090028C">
        <w:rPr>
          <w:rFonts w:ascii="Arial Narrow" w:hAnsi="Arial Narrow"/>
          <w:sz w:val="20"/>
          <w:szCs w:val="20"/>
        </w:rPr>
        <w:t>la circulaire n°</w:t>
      </w:r>
      <w:r>
        <w:rPr>
          <w:rFonts w:ascii="Arial Narrow" w:hAnsi="Arial Narrow"/>
          <w:sz w:val="20"/>
          <w:szCs w:val="20"/>
        </w:rPr>
        <w:t>00000026</w:t>
      </w:r>
      <w:r w:rsidRPr="0090028C">
        <w:rPr>
          <w:rFonts w:ascii="Arial Narrow" w:hAnsi="Arial Narrow"/>
          <w:sz w:val="20"/>
          <w:szCs w:val="20"/>
        </w:rPr>
        <w:t xml:space="preserve">/C/MINFI du </w:t>
      </w:r>
      <w:r>
        <w:rPr>
          <w:rFonts w:ascii="Arial Narrow" w:hAnsi="Arial Narrow"/>
          <w:sz w:val="20"/>
          <w:szCs w:val="20"/>
        </w:rPr>
        <w:t>29 décembre 2023</w:t>
      </w:r>
      <w:r w:rsidRPr="0090028C">
        <w:rPr>
          <w:rFonts w:ascii="Arial Narrow" w:hAnsi="Arial Narrow"/>
          <w:sz w:val="20"/>
          <w:szCs w:val="20"/>
        </w:rPr>
        <w:t xml:space="preserve"> portant instructions relatives à </w:t>
      </w:r>
      <w:r w:rsidR="00A53ADD" w:rsidRPr="0090028C">
        <w:rPr>
          <w:rFonts w:ascii="Arial Narrow" w:hAnsi="Arial Narrow"/>
          <w:sz w:val="20"/>
          <w:szCs w:val="20"/>
        </w:rPr>
        <w:t>l’</w:t>
      </w:r>
      <w:r w:rsidR="00A53ADD">
        <w:rPr>
          <w:rFonts w:ascii="Arial Narrow" w:hAnsi="Arial Narrow"/>
          <w:sz w:val="20"/>
          <w:szCs w:val="20"/>
        </w:rPr>
        <w:t>Exécution ;</w:t>
      </w:r>
      <w:r w:rsidR="00764EE8" w:rsidRPr="0090028C">
        <w:rPr>
          <w:rFonts w:ascii="Arial Narrow" w:hAnsi="Arial Narrow"/>
          <w:sz w:val="20"/>
          <w:szCs w:val="20"/>
        </w:rPr>
        <w:t xml:space="preserve"> au</w:t>
      </w:r>
      <w:r w:rsidRPr="0090028C">
        <w:rPr>
          <w:rFonts w:ascii="Arial Narrow" w:hAnsi="Arial Narrow"/>
          <w:sz w:val="20"/>
          <w:szCs w:val="20"/>
        </w:rPr>
        <w:t xml:space="preserve"> Suivi et au Contrôle de l’Exécution du Budget de l’État, et des autres Entit</w:t>
      </w:r>
      <w:r>
        <w:rPr>
          <w:rFonts w:ascii="Arial Narrow" w:hAnsi="Arial Narrow"/>
          <w:sz w:val="20"/>
          <w:szCs w:val="20"/>
        </w:rPr>
        <w:t>és Publics, pour l’Exercice 2024</w:t>
      </w:r>
      <w:r w:rsidRPr="0090028C">
        <w:rPr>
          <w:rFonts w:ascii="Arial Narrow" w:hAnsi="Arial Narrow"/>
          <w:sz w:val="20"/>
          <w:szCs w:val="20"/>
        </w:rPr>
        <w:t>.</w:t>
      </w:r>
    </w:p>
    <w:p w14:paraId="4F620DEF" w14:textId="77777777" w:rsidR="00341980" w:rsidRPr="00000A2A" w:rsidRDefault="00341980" w:rsidP="00F27358">
      <w:pPr>
        <w:rPr>
          <w:rFonts w:ascii="Arial Narrow" w:hAnsi="Arial Narrow"/>
          <w:sz w:val="20"/>
          <w:szCs w:val="20"/>
        </w:rPr>
      </w:pPr>
    </w:p>
    <w:p w14:paraId="7FBD7485" w14:textId="58E89B43" w:rsidR="00061CE9" w:rsidRPr="00061CE9" w:rsidRDefault="00482AB7" w:rsidP="00061CE9">
      <w:pPr>
        <w:jc w:val="both"/>
        <w:rPr>
          <w:rFonts w:ascii="Arial Narrow" w:hAnsi="Arial Narrow"/>
          <w:sz w:val="20"/>
          <w:szCs w:val="20"/>
        </w:rPr>
      </w:pPr>
      <w:r w:rsidRPr="00785C54">
        <w:rPr>
          <w:rFonts w:ascii="Arial Narrow" w:hAnsi="Arial Narrow"/>
          <w:b/>
          <w:sz w:val="20"/>
          <w:szCs w:val="20"/>
        </w:rPr>
        <w:t>Considérant</w:t>
      </w:r>
      <w:r>
        <w:rPr>
          <w:rFonts w:ascii="Arial Narrow" w:hAnsi="Arial Narrow"/>
          <w:sz w:val="20"/>
          <w:szCs w:val="20"/>
        </w:rPr>
        <w:t xml:space="preserve"> </w:t>
      </w:r>
      <w:r w:rsidR="00E748D8" w:rsidRPr="00E748D8">
        <w:rPr>
          <w:rFonts w:ascii="Arial Narrow" w:hAnsi="Arial Narrow"/>
          <w:sz w:val="20"/>
          <w:szCs w:val="20"/>
        </w:rPr>
        <w:t>l’</w:t>
      </w:r>
      <w:r w:rsidR="00D54265">
        <w:rPr>
          <w:rFonts w:ascii="Arial Narrow" w:hAnsi="Arial Narrow"/>
          <w:sz w:val="20"/>
          <w:szCs w:val="20"/>
        </w:rPr>
        <w:t>Avis d’</w:t>
      </w:r>
      <w:r w:rsidR="00E748D8" w:rsidRPr="00E748D8">
        <w:rPr>
          <w:rFonts w:ascii="Arial Narrow" w:hAnsi="Arial Narrow"/>
          <w:sz w:val="20"/>
          <w:szCs w:val="20"/>
        </w:rPr>
        <w:t>Appel d’Offres National Ouvert</w:t>
      </w:r>
      <w:r w:rsidR="005C3118">
        <w:rPr>
          <w:rFonts w:ascii="Arial Narrow" w:hAnsi="Arial Narrow"/>
          <w:sz w:val="20"/>
          <w:szCs w:val="20"/>
        </w:rPr>
        <w:t xml:space="preserve"> en procédure </w:t>
      </w:r>
      <w:r w:rsidR="00A53ADD">
        <w:rPr>
          <w:rFonts w:ascii="Arial Narrow" w:hAnsi="Arial Narrow"/>
          <w:sz w:val="20"/>
          <w:szCs w:val="20"/>
        </w:rPr>
        <w:t xml:space="preserve">d’urgence </w:t>
      </w:r>
      <w:r w:rsidR="00A53ADD" w:rsidRPr="00E748D8">
        <w:rPr>
          <w:rFonts w:ascii="Arial Narrow" w:hAnsi="Arial Narrow"/>
          <w:sz w:val="20"/>
          <w:szCs w:val="20"/>
        </w:rPr>
        <w:t>n</w:t>
      </w:r>
      <w:r w:rsidR="00FF6C3D">
        <w:rPr>
          <w:rFonts w:ascii="Arial Narrow" w:hAnsi="Arial Narrow"/>
          <w:sz w:val="20"/>
          <w:szCs w:val="20"/>
        </w:rPr>
        <w:t>°</w:t>
      </w:r>
      <w:r w:rsidR="00A53ADD" w:rsidRPr="00A53ADD">
        <w:rPr>
          <w:rFonts w:ascii="Arial Narrow" w:hAnsi="Arial Narrow"/>
          <w:sz w:val="20"/>
          <w:szCs w:val="20"/>
        </w:rPr>
        <w:t>0044/AONO/MINEPIA/CIPM/2024 du 30 septembre 2024, relatif à l’acquisition des équipements d’insémination artificielle et de petit outillage de traite.</w:t>
      </w:r>
    </w:p>
    <w:p w14:paraId="222C0555" w14:textId="77777777" w:rsidR="003909F5" w:rsidRPr="00214B7B" w:rsidRDefault="003909F5" w:rsidP="003909F5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14:paraId="0DD560D4" w14:textId="77777777" w:rsidR="00953EC4" w:rsidRDefault="00953EC4" w:rsidP="00953EC4">
      <w:pPr>
        <w:jc w:val="center"/>
        <w:rPr>
          <w:rFonts w:ascii="Arial Narrow" w:hAnsi="Arial Narrow"/>
          <w:b/>
          <w:sz w:val="20"/>
          <w:szCs w:val="20"/>
        </w:rPr>
      </w:pPr>
    </w:p>
    <w:p w14:paraId="4DF05B6A" w14:textId="77777777" w:rsidR="00953EC4" w:rsidRDefault="00953EC4" w:rsidP="00953EC4">
      <w:pPr>
        <w:jc w:val="center"/>
        <w:rPr>
          <w:rFonts w:ascii="Arial Narrow" w:hAnsi="Arial Narrow"/>
          <w:b/>
          <w:sz w:val="22"/>
          <w:szCs w:val="20"/>
        </w:rPr>
      </w:pPr>
      <w:r w:rsidRPr="00953EC4">
        <w:rPr>
          <w:rFonts w:ascii="Arial Narrow" w:hAnsi="Arial Narrow"/>
          <w:b/>
          <w:sz w:val="22"/>
          <w:szCs w:val="20"/>
        </w:rPr>
        <w:t>DECIDE :</w:t>
      </w:r>
    </w:p>
    <w:p w14:paraId="18EFC667" w14:textId="5C74725E" w:rsidR="003C4B15" w:rsidRPr="00953EC4" w:rsidRDefault="003C4B15" w:rsidP="008E7A6C">
      <w:pPr>
        <w:jc w:val="both"/>
        <w:rPr>
          <w:rFonts w:ascii="Arial Narrow" w:hAnsi="Arial Narrow"/>
          <w:b/>
          <w:sz w:val="22"/>
          <w:szCs w:val="20"/>
        </w:rPr>
      </w:pPr>
      <w:r>
        <w:rPr>
          <w:rFonts w:ascii="Arial Narrow" w:hAnsi="Arial Narrow"/>
          <w:b/>
          <w:u w:val="single"/>
        </w:rPr>
        <w:t>Article 1er</w:t>
      </w:r>
      <w:r w:rsidRPr="00EC5B0A">
        <w:rPr>
          <w:rFonts w:ascii="Arial Narrow" w:hAnsi="Arial Narrow"/>
        </w:rPr>
        <w:t xml:space="preserve"> : </w:t>
      </w:r>
      <w:r w:rsidR="00D91614">
        <w:rPr>
          <w:rFonts w:ascii="Arial Narrow" w:hAnsi="Arial Narrow"/>
        </w:rPr>
        <w:t>l</w:t>
      </w:r>
      <w:r w:rsidR="006828A3">
        <w:rPr>
          <w:rFonts w:ascii="Arial Narrow" w:hAnsi="Arial Narrow"/>
        </w:rPr>
        <w:t>’A</w:t>
      </w:r>
      <w:r w:rsidR="00A53ADD">
        <w:rPr>
          <w:rFonts w:ascii="Arial Narrow" w:hAnsi="Arial Narrow"/>
        </w:rPr>
        <w:t>ppel d’</w:t>
      </w:r>
      <w:r w:rsidR="007667B1">
        <w:rPr>
          <w:rFonts w:ascii="Arial Narrow" w:hAnsi="Arial Narrow"/>
        </w:rPr>
        <w:t>O</w:t>
      </w:r>
      <w:r w:rsidR="00A53ADD">
        <w:rPr>
          <w:rFonts w:ascii="Arial Narrow" w:hAnsi="Arial Narrow"/>
        </w:rPr>
        <w:t>ffre</w:t>
      </w:r>
      <w:r w:rsidR="007667B1">
        <w:rPr>
          <w:rFonts w:ascii="Arial Narrow" w:hAnsi="Arial Narrow"/>
        </w:rPr>
        <w:t xml:space="preserve"> National Ouvert</w:t>
      </w:r>
      <w:r w:rsidR="00A53ADD">
        <w:rPr>
          <w:rFonts w:ascii="Arial Narrow" w:hAnsi="Arial Narrow"/>
        </w:rPr>
        <w:t xml:space="preserve"> est annulé </w:t>
      </w:r>
      <w:r w:rsidR="006828A3">
        <w:rPr>
          <w:rFonts w:ascii="Arial Narrow" w:hAnsi="Arial Narrow"/>
        </w:rPr>
        <w:t>conforment aux</w:t>
      </w:r>
      <w:r w:rsidR="00A53ADD">
        <w:rPr>
          <w:rFonts w:ascii="Arial Narrow" w:hAnsi="Arial Narrow"/>
        </w:rPr>
        <w:t xml:space="preserve"> dispositions de l’article 102 (1) du </w:t>
      </w:r>
      <w:r w:rsidR="008B54D1">
        <w:rPr>
          <w:rFonts w:ascii="Arial Narrow" w:hAnsi="Arial Narrow"/>
        </w:rPr>
        <w:t xml:space="preserve">décret n°2018/366 du 20 juin 2018 portant </w:t>
      </w:r>
      <w:r w:rsidR="00A53ADD">
        <w:rPr>
          <w:rFonts w:ascii="Arial Narrow" w:hAnsi="Arial Narrow"/>
        </w:rPr>
        <w:t xml:space="preserve">code des </w:t>
      </w:r>
      <w:r w:rsidR="008B54D1">
        <w:rPr>
          <w:rFonts w:ascii="Arial Narrow" w:hAnsi="Arial Narrow"/>
        </w:rPr>
        <w:t>M</w:t>
      </w:r>
      <w:r w:rsidR="00A53ADD">
        <w:rPr>
          <w:rFonts w:ascii="Arial Narrow" w:hAnsi="Arial Narrow"/>
        </w:rPr>
        <w:t xml:space="preserve">archés </w:t>
      </w:r>
      <w:r w:rsidR="008B54D1">
        <w:rPr>
          <w:rFonts w:ascii="Arial Narrow" w:hAnsi="Arial Narrow"/>
        </w:rPr>
        <w:t>P</w:t>
      </w:r>
      <w:r w:rsidR="00A53ADD">
        <w:rPr>
          <w:rFonts w:ascii="Arial Narrow" w:hAnsi="Arial Narrow"/>
        </w:rPr>
        <w:t>ublics</w:t>
      </w:r>
      <w:r w:rsidR="001D42F5">
        <w:rPr>
          <w:rFonts w:ascii="Arial Narrow" w:hAnsi="Arial Narrow"/>
        </w:rPr>
        <w:t>.</w:t>
      </w:r>
    </w:p>
    <w:p w14:paraId="419B2F8A" w14:textId="77777777" w:rsidR="00482AB7" w:rsidRPr="0030699A" w:rsidRDefault="00D20EBD" w:rsidP="00F36DB7">
      <w:pPr>
        <w:rPr>
          <w:rFonts w:ascii="Arial Narrow" w:hAnsi="Arial Narrow"/>
          <w:sz w:val="8"/>
          <w:szCs w:val="8"/>
        </w:rPr>
      </w:pPr>
      <w:r w:rsidRPr="0030699A">
        <w:rPr>
          <w:rFonts w:ascii="Arial Narrow" w:hAnsi="Arial Narrow"/>
          <w:sz w:val="20"/>
          <w:szCs w:val="20"/>
        </w:rPr>
        <w:t xml:space="preserve">    </w:t>
      </w:r>
    </w:p>
    <w:p w14:paraId="48ADFB6F" w14:textId="77777777" w:rsidR="005419D3" w:rsidRDefault="005419D3" w:rsidP="00785C54">
      <w:pPr>
        <w:jc w:val="right"/>
        <w:rPr>
          <w:rFonts w:ascii="Arial Narrow" w:hAnsi="Arial Narrow"/>
          <w:sz w:val="16"/>
          <w:szCs w:val="16"/>
        </w:rPr>
      </w:pPr>
    </w:p>
    <w:p w14:paraId="5593A35F" w14:textId="77777777" w:rsidR="00953EC4" w:rsidRDefault="00953EC4" w:rsidP="00953EC4">
      <w:pPr>
        <w:rPr>
          <w:rFonts w:ascii="Arial Narrow" w:hAnsi="Arial Narrow"/>
        </w:rPr>
      </w:pPr>
      <w:r w:rsidRPr="00EC5B0A">
        <w:rPr>
          <w:rFonts w:ascii="Arial Narrow" w:hAnsi="Arial Narrow"/>
          <w:b/>
          <w:u w:val="single"/>
        </w:rPr>
        <w:t>Article 2</w:t>
      </w:r>
      <w:r w:rsidRPr="00EC5B0A">
        <w:rPr>
          <w:rFonts w:ascii="Arial Narrow" w:hAnsi="Arial Narrow"/>
        </w:rPr>
        <w:t xml:space="preserve"> : La présente décision sera enregistrée et publiée partout où besoin sera</w:t>
      </w:r>
      <w:r w:rsidR="00901BD4" w:rsidRPr="00EC5B0A">
        <w:rPr>
          <w:rFonts w:ascii="Arial Narrow" w:hAnsi="Arial Narrow"/>
        </w:rPr>
        <w:t>. /</w:t>
      </w:r>
      <w:r w:rsidRPr="00EC5B0A">
        <w:rPr>
          <w:rFonts w:ascii="Arial Narrow" w:hAnsi="Arial Narrow"/>
        </w:rPr>
        <w:t>-</w:t>
      </w:r>
    </w:p>
    <w:p w14:paraId="1BEF4962" w14:textId="77777777" w:rsidR="00953EC4" w:rsidRDefault="00953EC4" w:rsidP="00785C54">
      <w:pPr>
        <w:jc w:val="right"/>
        <w:rPr>
          <w:rFonts w:ascii="Arial Narrow" w:hAnsi="Arial Narrow"/>
          <w:sz w:val="16"/>
          <w:szCs w:val="16"/>
        </w:rPr>
      </w:pPr>
    </w:p>
    <w:p w14:paraId="45DEEE39" w14:textId="77777777" w:rsidR="00953EC4" w:rsidRPr="00425DA9" w:rsidRDefault="00953EC4" w:rsidP="00785C54">
      <w:pPr>
        <w:jc w:val="right"/>
        <w:rPr>
          <w:rFonts w:ascii="Arial Narrow" w:hAnsi="Arial Narrow"/>
          <w:sz w:val="16"/>
          <w:szCs w:val="16"/>
        </w:rPr>
      </w:pPr>
    </w:p>
    <w:p w14:paraId="1465CE56" w14:textId="42E4AB44" w:rsidR="005419D3" w:rsidRDefault="00EF6050" w:rsidP="00C3163F">
      <w:pPr>
        <w:ind w:left="6521"/>
        <w:jc w:val="both"/>
        <w:rPr>
          <w:rFonts w:ascii="Arial Narrow" w:hAnsi="Arial Narrow"/>
        </w:rPr>
      </w:pPr>
      <w:r w:rsidRPr="0045417E">
        <w:rPr>
          <w:rFonts w:ascii="Arial Narrow" w:hAnsi="Arial Narrow"/>
        </w:rPr>
        <w:t>Yaoundé, le</w:t>
      </w:r>
      <w:r w:rsidR="00C3163F">
        <w:rPr>
          <w:rFonts w:ascii="Arial Narrow" w:hAnsi="Arial Narrow"/>
        </w:rPr>
        <w:t xml:space="preserve"> </w:t>
      </w:r>
      <w:r w:rsidR="00E831C8" w:rsidRPr="00E831C8">
        <w:rPr>
          <w:rFonts w:ascii="Arial Narrow" w:hAnsi="Arial Narrow"/>
          <w:color w:val="FF0000"/>
        </w:rPr>
        <w:t>10 janvier 2025</w:t>
      </w:r>
    </w:p>
    <w:p w14:paraId="20A9739D" w14:textId="77777777" w:rsidR="00425DA9" w:rsidRPr="00425DA9" w:rsidRDefault="00425DA9" w:rsidP="00425DA9">
      <w:pPr>
        <w:jc w:val="center"/>
        <w:rPr>
          <w:rFonts w:ascii="Arial Narrow" w:hAnsi="Arial Narrow"/>
          <w:sz w:val="16"/>
          <w:szCs w:val="16"/>
        </w:rPr>
      </w:pPr>
    </w:p>
    <w:p w14:paraId="7C0169A4" w14:textId="47D99E22" w:rsidR="004F6F66" w:rsidRDefault="00EF6050" w:rsidP="004F6F66">
      <w:pPr>
        <w:ind w:left="6096"/>
        <w:jc w:val="center"/>
        <w:rPr>
          <w:rFonts w:ascii="Arial Narrow" w:hAnsi="Arial Narrow"/>
          <w:b/>
        </w:rPr>
      </w:pPr>
      <w:r w:rsidRPr="00785C54">
        <w:rPr>
          <w:rFonts w:ascii="Arial Narrow" w:hAnsi="Arial Narrow"/>
          <w:b/>
        </w:rPr>
        <w:t>L</w:t>
      </w:r>
      <w:r w:rsidR="00265214" w:rsidRPr="00785C54">
        <w:rPr>
          <w:rFonts w:ascii="Arial Narrow" w:hAnsi="Arial Narrow"/>
          <w:b/>
        </w:rPr>
        <w:t>e Ministre de l’Elevage, des Pêches et des I</w:t>
      </w:r>
      <w:r w:rsidR="000812C3" w:rsidRPr="00785C54">
        <w:rPr>
          <w:rFonts w:ascii="Arial Narrow" w:hAnsi="Arial Narrow"/>
          <w:b/>
        </w:rPr>
        <w:t>ndustries Animales,</w:t>
      </w:r>
    </w:p>
    <w:p w14:paraId="4180EDD9" w14:textId="02945B6B" w:rsidR="00425DA9" w:rsidRPr="004F6F66" w:rsidRDefault="00425DA9" w:rsidP="004F6F66">
      <w:pPr>
        <w:ind w:left="6096"/>
        <w:jc w:val="center"/>
        <w:rPr>
          <w:rFonts w:ascii="Arial Narrow" w:hAnsi="Arial Narrow"/>
          <w:b/>
          <w:sz w:val="20"/>
        </w:rPr>
      </w:pPr>
      <w:r w:rsidRPr="004F6F66">
        <w:rPr>
          <w:rFonts w:ascii="Stencil" w:hAnsi="Stencil"/>
          <w:b/>
          <w:sz w:val="20"/>
        </w:rPr>
        <w:t>MAITRE D’Ouvrage</w:t>
      </w:r>
    </w:p>
    <w:p w14:paraId="0A317EDE" w14:textId="0B50B667" w:rsidR="00354143" w:rsidRPr="005A0B0B" w:rsidRDefault="00354143" w:rsidP="005A0B0B">
      <w:pPr>
        <w:tabs>
          <w:tab w:val="left" w:pos="7125"/>
        </w:tabs>
        <w:jc w:val="both"/>
        <w:rPr>
          <w:rFonts w:ascii="Arial Narrow" w:hAnsi="Arial Narrow"/>
          <w:color w:val="FF0000"/>
        </w:rPr>
      </w:pPr>
      <w:r w:rsidRPr="006C492D">
        <w:rPr>
          <w:rFonts w:ascii="Arial Narrow" w:hAnsi="Arial Narrow"/>
          <w:b/>
          <w:sz w:val="22"/>
          <w:u w:val="single"/>
        </w:rPr>
        <w:t>Ampliations</w:t>
      </w:r>
      <w:r w:rsidRPr="006C492D">
        <w:rPr>
          <w:rFonts w:ascii="Arial Narrow" w:hAnsi="Arial Narrow"/>
          <w:b/>
          <w:sz w:val="22"/>
        </w:rPr>
        <w:t> :</w:t>
      </w:r>
      <w:r w:rsidR="007C1D53" w:rsidRPr="006C492D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</w:t>
      </w:r>
      <w:r w:rsidR="009D5AE0">
        <w:rPr>
          <w:rFonts w:ascii="Arial Narrow" w:hAnsi="Arial Narrow"/>
          <w:b/>
          <w:sz w:val="22"/>
        </w:rPr>
        <w:t xml:space="preserve">        </w:t>
      </w:r>
      <w:r w:rsidR="005A0B0B">
        <w:rPr>
          <w:rFonts w:ascii="Arial Narrow" w:hAnsi="Arial Narrow"/>
          <w:b/>
          <w:sz w:val="22"/>
        </w:rPr>
        <w:t xml:space="preserve">             </w:t>
      </w:r>
      <w:r w:rsidR="009D5AE0">
        <w:rPr>
          <w:rFonts w:ascii="Arial Narrow" w:hAnsi="Arial Narrow"/>
          <w:b/>
          <w:sz w:val="22"/>
        </w:rPr>
        <w:t xml:space="preserve"> </w:t>
      </w:r>
      <w:r w:rsidR="005A0B0B" w:rsidRPr="005A0B0B">
        <w:rPr>
          <w:rFonts w:ascii="Brush Script MT" w:hAnsi="Brush Script MT"/>
          <w:b/>
          <w:color w:val="FF0000"/>
        </w:rPr>
        <w:t>Dr TAIGA</w:t>
      </w:r>
    </w:p>
    <w:p w14:paraId="27DCC6BE" w14:textId="77777777" w:rsidR="00354143" w:rsidRPr="006C492D" w:rsidRDefault="00354143" w:rsidP="00354143">
      <w:pPr>
        <w:pStyle w:val="Paragraphedeliste"/>
        <w:numPr>
          <w:ilvl w:val="0"/>
          <w:numId w:val="5"/>
        </w:numPr>
        <w:jc w:val="both"/>
        <w:rPr>
          <w:rFonts w:ascii="Arial Narrow" w:hAnsi="Arial Narrow"/>
          <w:i/>
          <w:sz w:val="22"/>
        </w:rPr>
      </w:pPr>
      <w:r w:rsidRPr="006C492D">
        <w:rPr>
          <w:rFonts w:ascii="Arial Narrow" w:hAnsi="Arial Narrow"/>
          <w:i/>
          <w:sz w:val="22"/>
        </w:rPr>
        <w:t>MINMAP</w:t>
      </w:r>
    </w:p>
    <w:p w14:paraId="5BC1346C" w14:textId="77777777" w:rsidR="00354143" w:rsidRPr="006C492D" w:rsidRDefault="00354143" w:rsidP="00354143">
      <w:pPr>
        <w:pStyle w:val="Paragraphedeliste"/>
        <w:numPr>
          <w:ilvl w:val="0"/>
          <w:numId w:val="5"/>
        </w:numPr>
        <w:jc w:val="both"/>
        <w:rPr>
          <w:rFonts w:ascii="Arial Narrow" w:hAnsi="Arial Narrow"/>
          <w:i/>
          <w:sz w:val="22"/>
        </w:rPr>
      </w:pPr>
      <w:r w:rsidRPr="006C492D">
        <w:rPr>
          <w:rFonts w:ascii="Arial Narrow" w:hAnsi="Arial Narrow"/>
          <w:i/>
          <w:sz w:val="22"/>
        </w:rPr>
        <w:t>ARMP</w:t>
      </w:r>
      <w:r w:rsidR="0045417E" w:rsidRPr="006C492D">
        <w:rPr>
          <w:rFonts w:ascii="Arial Narrow" w:hAnsi="Arial Narrow"/>
          <w:i/>
          <w:sz w:val="22"/>
        </w:rPr>
        <w:tab/>
      </w:r>
      <w:r w:rsidR="0045417E" w:rsidRPr="006C492D">
        <w:rPr>
          <w:rFonts w:ascii="Arial Narrow" w:hAnsi="Arial Narrow"/>
          <w:i/>
          <w:sz w:val="22"/>
        </w:rPr>
        <w:tab/>
      </w:r>
      <w:r w:rsidR="0045417E" w:rsidRPr="006C492D">
        <w:rPr>
          <w:rFonts w:ascii="Arial Narrow" w:hAnsi="Arial Narrow"/>
          <w:i/>
          <w:sz w:val="22"/>
        </w:rPr>
        <w:tab/>
      </w:r>
      <w:r w:rsidR="0045417E" w:rsidRPr="006C492D">
        <w:rPr>
          <w:rFonts w:ascii="Arial Narrow" w:hAnsi="Arial Narrow"/>
          <w:i/>
          <w:sz w:val="22"/>
        </w:rPr>
        <w:tab/>
      </w:r>
      <w:r w:rsidR="0045417E" w:rsidRPr="006C492D">
        <w:rPr>
          <w:rFonts w:ascii="Arial Narrow" w:hAnsi="Arial Narrow"/>
          <w:i/>
          <w:sz w:val="22"/>
        </w:rPr>
        <w:tab/>
      </w:r>
      <w:r w:rsidR="0045417E" w:rsidRPr="006C492D">
        <w:rPr>
          <w:rFonts w:ascii="Arial Narrow" w:hAnsi="Arial Narrow"/>
          <w:i/>
          <w:sz w:val="22"/>
        </w:rPr>
        <w:tab/>
      </w:r>
      <w:r w:rsidR="000833BD" w:rsidRPr="006C492D">
        <w:rPr>
          <w:rFonts w:ascii="Arial Narrow" w:hAnsi="Arial Narrow"/>
          <w:i/>
          <w:sz w:val="22"/>
        </w:rPr>
        <w:t xml:space="preserve">                                     </w:t>
      </w:r>
      <w:r w:rsidR="0045417E" w:rsidRPr="006C492D">
        <w:rPr>
          <w:rFonts w:ascii="Arial Narrow" w:hAnsi="Arial Narrow"/>
          <w:i/>
          <w:sz w:val="22"/>
        </w:rPr>
        <w:tab/>
      </w:r>
      <w:r w:rsidR="0045417E" w:rsidRPr="006C492D">
        <w:rPr>
          <w:rFonts w:ascii="Arial Narrow" w:hAnsi="Arial Narrow"/>
          <w:i/>
          <w:sz w:val="22"/>
        </w:rPr>
        <w:tab/>
        <w:t xml:space="preserve">     </w:t>
      </w:r>
    </w:p>
    <w:p w14:paraId="1E05056D" w14:textId="77777777" w:rsidR="00354143" w:rsidRPr="006C492D" w:rsidRDefault="00354143" w:rsidP="00354143">
      <w:pPr>
        <w:pStyle w:val="Paragraphedeliste"/>
        <w:numPr>
          <w:ilvl w:val="0"/>
          <w:numId w:val="5"/>
        </w:numPr>
        <w:jc w:val="both"/>
        <w:rPr>
          <w:rFonts w:ascii="Arial Narrow" w:hAnsi="Arial Narrow"/>
          <w:i/>
          <w:sz w:val="22"/>
        </w:rPr>
      </w:pPr>
      <w:r w:rsidRPr="006C492D">
        <w:rPr>
          <w:rFonts w:ascii="Arial Narrow" w:hAnsi="Arial Narrow"/>
          <w:i/>
          <w:sz w:val="22"/>
        </w:rPr>
        <w:t>SOPECAM</w:t>
      </w:r>
      <w:r w:rsidRPr="006C492D">
        <w:rPr>
          <w:rFonts w:ascii="Arial Narrow" w:hAnsi="Arial Narrow"/>
          <w:i/>
          <w:sz w:val="22"/>
          <w:lang w:val="en-US"/>
        </w:rPr>
        <w:t xml:space="preserve"> </w:t>
      </w:r>
    </w:p>
    <w:p w14:paraId="41ADF98B" w14:textId="77777777" w:rsidR="00354143" w:rsidRPr="00D75414" w:rsidRDefault="00354143" w:rsidP="00354143">
      <w:pPr>
        <w:pStyle w:val="Paragraphedeliste"/>
        <w:numPr>
          <w:ilvl w:val="0"/>
          <w:numId w:val="5"/>
        </w:numPr>
        <w:jc w:val="both"/>
        <w:rPr>
          <w:rFonts w:ascii="Arial Narrow" w:hAnsi="Arial Narrow"/>
          <w:i/>
          <w:sz w:val="22"/>
        </w:rPr>
      </w:pPr>
      <w:r w:rsidRPr="006C492D">
        <w:rPr>
          <w:rFonts w:ascii="Arial Narrow" w:hAnsi="Arial Narrow"/>
          <w:i/>
          <w:sz w:val="22"/>
          <w:lang w:val="en-US"/>
        </w:rPr>
        <w:t>Archives/Chrono</w:t>
      </w:r>
      <w:r w:rsidR="008354AD" w:rsidRPr="006C492D">
        <w:rPr>
          <w:rFonts w:ascii="Arial Narrow" w:hAnsi="Arial Narrow"/>
          <w:i/>
          <w:sz w:val="22"/>
          <w:lang w:val="en-US"/>
        </w:rPr>
        <w:t>s</w:t>
      </w:r>
      <w:r w:rsidRPr="006C492D">
        <w:rPr>
          <w:rFonts w:ascii="Arial Narrow" w:hAnsi="Arial Narrow"/>
          <w:i/>
          <w:sz w:val="22"/>
          <w:lang w:val="en-US"/>
        </w:rPr>
        <w:t>.</w:t>
      </w:r>
    </w:p>
    <w:p w14:paraId="6EDA2100" w14:textId="77777777" w:rsidR="00D75414" w:rsidRDefault="00D75414" w:rsidP="00D75414">
      <w:pPr>
        <w:jc w:val="both"/>
        <w:rPr>
          <w:rFonts w:ascii="Arial Narrow" w:hAnsi="Arial Narrow"/>
          <w:i/>
          <w:sz w:val="22"/>
        </w:rPr>
      </w:pPr>
    </w:p>
    <w:p w14:paraId="1F7D4EC4" w14:textId="77777777" w:rsidR="00D75414" w:rsidRDefault="00D75414" w:rsidP="00D75414">
      <w:pPr>
        <w:jc w:val="both"/>
        <w:rPr>
          <w:rFonts w:ascii="Arial Narrow" w:hAnsi="Arial Narrow"/>
          <w:i/>
          <w:sz w:val="22"/>
        </w:rPr>
      </w:pPr>
    </w:p>
    <w:p w14:paraId="27587E45" w14:textId="77777777" w:rsidR="00D75414" w:rsidRDefault="00D75414" w:rsidP="00D75414">
      <w:pPr>
        <w:jc w:val="both"/>
        <w:rPr>
          <w:rFonts w:ascii="Arial Narrow" w:hAnsi="Arial Narrow"/>
          <w:i/>
          <w:sz w:val="22"/>
        </w:rPr>
      </w:pPr>
    </w:p>
    <w:p w14:paraId="1E5F9DEA" w14:textId="77777777" w:rsidR="00D75414" w:rsidRDefault="00D75414" w:rsidP="00D75414">
      <w:pPr>
        <w:jc w:val="both"/>
        <w:rPr>
          <w:rFonts w:ascii="Arial Narrow" w:hAnsi="Arial Narrow"/>
          <w:i/>
          <w:sz w:val="22"/>
        </w:rPr>
      </w:pPr>
    </w:p>
    <w:p w14:paraId="270B2E85" w14:textId="77777777" w:rsidR="00D75414" w:rsidRDefault="00D75414" w:rsidP="00D75414">
      <w:pPr>
        <w:jc w:val="both"/>
        <w:rPr>
          <w:rFonts w:ascii="Arial Narrow" w:hAnsi="Arial Narrow"/>
          <w:i/>
          <w:sz w:val="22"/>
        </w:rPr>
      </w:pPr>
    </w:p>
    <w:p w14:paraId="0CB0C9FE" w14:textId="77777777" w:rsidR="00D75414" w:rsidRDefault="00D75414" w:rsidP="00D75414">
      <w:pPr>
        <w:jc w:val="both"/>
        <w:rPr>
          <w:rFonts w:ascii="Arial Narrow" w:hAnsi="Arial Narrow"/>
          <w:i/>
          <w:sz w:val="22"/>
        </w:rPr>
      </w:pPr>
    </w:p>
    <w:p w14:paraId="6E994F46" w14:textId="77777777" w:rsidR="00FF6C3D" w:rsidRPr="00D75414" w:rsidRDefault="00FF6C3D" w:rsidP="00D75414">
      <w:pPr>
        <w:jc w:val="both"/>
        <w:rPr>
          <w:rFonts w:ascii="Arial Narrow" w:hAnsi="Arial Narrow"/>
          <w:i/>
          <w:sz w:val="22"/>
        </w:rPr>
      </w:pPr>
    </w:p>
    <w:tbl>
      <w:tblPr>
        <w:tblpPr w:leftFromText="141" w:rightFromText="141" w:vertAnchor="text" w:horzAnchor="margin" w:tblpY="123"/>
        <w:tblW w:w="5000" w:type="pct"/>
        <w:tblLook w:val="04A0" w:firstRow="1" w:lastRow="0" w:firstColumn="1" w:lastColumn="0" w:noHBand="0" w:noVBand="1"/>
      </w:tblPr>
      <w:tblGrid>
        <w:gridCol w:w="4237"/>
        <w:gridCol w:w="1692"/>
        <w:gridCol w:w="3709"/>
      </w:tblGrid>
      <w:tr w:rsidR="00D75414" w:rsidRPr="00027C49" w14:paraId="2192882F" w14:textId="77777777" w:rsidTr="00D75414">
        <w:trPr>
          <w:trHeight w:val="512"/>
        </w:trPr>
        <w:tc>
          <w:tcPr>
            <w:tcW w:w="2198" w:type="pct"/>
            <w:shd w:val="clear" w:color="auto" w:fill="auto"/>
            <w:hideMark/>
          </w:tcPr>
          <w:p w14:paraId="5908B100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027C49">
              <w:rPr>
                <w:rFonts w:ascii="Arial Narrow" w:hAnsi="Arial Narrow"/>
                <w:b/>
                <w:sz w:val="18"/>
              </w:rPr>
              <w:t>REPUBLIQUE DU CAMEROUN</w:t>
            </w:r>
          </w:p>
          <w:p w14:paraId="3D7B38D3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</w:rPr>
            </w:pPr>
            <w:r w:rsidRPr="00027C49">
              <w:rPr>
                <w:rFonts w:ascii="Arial Narrow" w:hAnsi="Arial Narrow"/>
                <w:sz w:val="18"/>
              </w:rPr>
              <w:t>Paix – Travail – Patrie</w:t>
            </w:r>
          </w:p>
          <w:p w14:paraId="3B3FB8BD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</w:rPr>
              <w:t>--------------</w:t>
            </w:r>
          </w:p>
        </w:tc>
        <w:tc>
          <w:tcPr>
            <w:tcW w:w="878" w:type="pct"/>
          </w:tcPr>
          <w:p w14:paraId="169F0C72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  <w:lang w:val="en-GB"/>
              </w:rPr>
            </w:pPr>
          </w:p>
        </w:tc>
        <w:tc>
          <w:tcPr>
            <w:tcW w:w="1924" w:type="pct"/>
            <w:shd w:val="clear" w:color="auto" w:fill="auto"/>
          </w:tcPr>
          <w:p w14:paraId="6EAD2676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  <w:lang w:val="en-GB"/>
              </w:rPr>
            </w:pPr>
            <w:r w:rsidRPr="00027C49">
              <w:rPr>
                <w:rFonts w:ascii="Arial Narrow" w:hAnsi="Arial Narrow"/>
                <w:b/>
                <w:sz w:val="18"/>
                <w:lang w:val="en-GB"/>
              </w:rPr>
              <w:t>REPUBLIC OF CAMEROON</w:t>
            </w:r>
          </w:p>
          <w:p w14:paraId="03A96DCA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 w:rsidRPr="00027C49">
              <w:rPr>
                <w:rFonts w:ascii="Arial Narrow" w:hAnsi="Arial Narrow"/>
                <w:sz w:val="18"/>
                <w:lang w:val="en-GB"/>
              </w:rPr>
              <w:t>Peace – Work – Fatherland</w:t>
            </w:r>
          </w:p>
          <w:p w14:paraId="15E587AC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lang w:val="en-GB"/>
              </w:rPr>
              <w:t>---------------</w:t>
            </w:r>
          </w:p>
        </w:tc>
      </w:tr>
      <w:tr w:rsidR="00D75414" w:rsidRPr="00027C49" w14:paraId="46808C71" w14:textId="77777777" w:rsidTr="00D75414">
        <w:trPr>
          <w:trHeight w:val="381"/>
        </w:trPr>
        <w:tc>
          <w:tcPr>
            <w:tcW w:w="2198" w:type="pct"/>
            <w:shd w:val="clear" w:color="auto" w:fill="auto"/>
            <w:hideMark/>
          </w:tcPr>
          <w:p w14:paraId="0D7F3D7B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7C49">
              <w:rPr>
                <w:rFonts w:ascii="Arial Narrow" w:hAnsi="Arial Narrow"/>
                <w:b/>
                <w:sz w:val="18"/>
                <w:szCs w:val="18"/>
              </w:rPr>
              <w:t>MINISTERE DE L’ELEVAGE, DES PECHES</w:t>
            </w:r>
          </w:p>
          <w:p w14:paraId="65665952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7C49">
              <w:rPr>
                <w:rFonts w:ascii="Arial Narrow" w:hAnsi="Arial Narrow"/>
                <w:b/>
                <w:sz w:val="18"/>
                <w:szCs w:val="18"/>
              </w:rPr>
              <w:t>ET DES INDUSTRIES ANIMALES</w:t>
            </w:r>
          </w:p>
          <w:p w14:paraId="227D7D20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szCs w:val="18"/>
              </w:rPr>
              <w:t>------------</w:t>
            </w:r>
          </w:p>
        </w:tc>
        <w:tc>
          <w:tcPr>
            <w:tcW w:w="878" w:type="pct"/>
          </w:tcPr>
          <w:p w14:paraId="43360267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</w:p>
        </w:tc>
        <w:tc>
          <w:tcPr>
            <w:tcW w:w="1924" w:type="pct"/>
            <w:shd w:val="clear" w:color="auto" w:fill="auto"/>
          </w:tcPr>
          <w:p w14:paraId="0A06F1BA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027C49">
              <w:rPr>
                <w:rFonts w:ascii="Arial Narrow" w:hAnsi="Arial Narrow"/>
                <w:b/>
                <w:sz w:val="18"/>
                <w:szCs w:val="18"/>
                <w:lang w:val="en-GB"/>
              </w:rPr>
              <w:t>MINISTRY OF LIVESTOCK, FISHERIES</w:t>
            </w:r>
          </w:p>
          <w:p w14:paraId="47742AE9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027C49">
              <w:rPr>
                <w:rFonts w:ascii="Arial Narrow" w:hAnsi="Arial Narrow"/>
                <w:b/>
                <w:sz w:val="18"/>
                <w:szCs w:val="18"/>
                <w:lang w:val="en-GB"/>
              </w:rPr>
              <w:t>AND ANIMAL INDUSTRIES</w:t>
            </w:r>
          </w:p>
          <w:p w14:paraId="4E9F0B47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szCs w:val="18"/>
              </w:rPr>
              <w:t>------------</w:t>
            </w:r>
          </w:p>
        </w:tc>
      </w:tr>
      <w:tr w:rsidR="00D75414" w:rsidRPr="00027C49" w14:paraId="3DE734BB" w14:textId="77777777" w:rsidTr="00D75414">
        <w:trPr>
          <w:trHeight w:val="260"/>
        </w:trPr>
        <w:tc>
          <w:tcPr>
            <w:tcW w:w="2198" w:type="pct"/>
            <w:shd w:val="clear" w:color="auto" w:fill="auto"/>
            <w:hideMark/>
          </w:tcPr>
          <w:p w14:paraId="4C98A93C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7C49">
              <w:rPr>
                <w:rFonts w:ascii="Arial Narrow" w:hAnsi="Arial Narrow"/>
                <w:sz w:val="18"/>
                <w:szCs w:val="18"/>
              </w:rPr>
              <w:t>SECRETARIAT GENERAL</w:t>
            </w:r>
          </w:p>
          <w:p w14:paraId="17A14900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27C49">
              <w:rPr>
                <w:rFonts w:ascii="Arial Narrow" w:hAnsi="Arial Narrow"/>
                <w:sz w:val="18"/>
                <w:szCs w:val="18"/>
              </w:rPr>
              <w:t>------------</w:t>
            </w:r>
          </w:p>
        </w:tc>
        <w:tc>
          <w:tcPr>
            <w:tcW w:w="878" w:type="pct"/>
          </w:tcPr>
          <w:p w14:paraId="217A558D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924" w:type="pct"/>
            <w:shd w:val="clear" w:color="auto" w:fill="auto"/>
          </w:tcPr>
          <w:p w14:paraId="6D30BFD0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027C49">
              <w:rPr>
                <w:rFonts w:ascii="Arial Narrow" w:hAnsi="Arial Narrow"/>
                <w:sz w:val="18"/>
                <w:szCs w:val="18"/>
                <w:lang w:val="en-GB"/>
              </w:rPr>
              <w:t>SECRETARIAT GENERAL</w:t>
            </w:r>
          </w:p>
          <w:p w14:paraId="023B743F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027C49">
              <w:rPr>
                <w:rFonts w:ascii="Arial Narrow" w:hAnsi="Arial Narrow"/>
                <w:sz w:val="18"/>
                <w:szCs w:val="18"/>
                <w:lang w:val="en-GB"/>
              </w:rPr>
              <w:t>-----------</w:t>
            </w:r>
          </w:p>
        </w:tc>
      </w:tr>
      <w:tr w:rsidR="00D75414" w:rsidRPr="00027C49" w14:paraId="522B4724" w14:textId="77777777" w:rsidTr="00D75414">
        <w:trPr>
          <w:trHeight w:val="279"/>
        </w:trPr>
        <w:tc>
          <w:tcPr>
            <w:tcW w:w="2198" w:type="pct"/>
            <w:shd w:val="clear" w:color="auto" w:fill="auto"/>
            <w:hideMark/>
          </w:tcPr>
          <w:p w14:paraId="69DECB57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GB"/>
              </w:rPr>
            </w:pPr>
            <w:r w:rsidRPr="00027C49">
              <w:rPr>
                <w:rFonts w:ascii="Arial Narrow" w:hAnsi="Arial Narrow"/>
                <w:b/>
                <w:sz w:val="18"/>
                <w:szCs w:val="20"/>
                <w:lang w:val="en-GB"/>
              </w:rPr>
              <w:t>DIRECTION DES AFFAIRES GENERALES</w:t>
            </w:r>
          </w:p>
          <w:p w14:paraId="232BBE8B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szCs w:val="20"/>
                <w:lang w:val="en-GB"/>
              </w:rPr>
              <w:t>-----------</w:t>
            </w:r>
          </w:p>
        </w:tc>
        <w:tc>
          <w:tcPr>
            <w:tcW w:w="878" w:type="pct"/>
          </w:tcPr>
          <w:p w14:paraId="6039B096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GB"/>
              </w:rPr>
            </w:pPr>
          </w:p>
        </w:tc>
        <w:tc>
          <w:tcPr>
            <w:tcW w:w="1924" w:type="pct"/>
            <w:shd w:val="clear" w:color="auto" w:fill="auto"/>
          </w:tcPr>
          <w:p w14:paraId="20385F62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GB"/>
              </w:rPr>
            </w:pPr>
            <w:r w:rsidRPr="00027C49">
              <w:rPr>
                <w:rFonts w:ascii="Arial Narrow" w:hAnsi="Arial Narrow"/>
                <w:b/>
                <w:sz w:val="18"/>
                <w:szCs w:val="20"/>
                <w:lang w:val="en-GB"/>
              </w:rPr>
              <w:t>DEPARTMENT OF GENERAL AFFAIRS</w:t>
            </w:r>
          </w:p>
          <w:p w14:paraId="2DAFF3DE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szCs w:val="20"/>
                <w:lang w:val="en-GB"/>
              </w:rPr>
              <w:t>-----------</w:t>
            </w:r>
          </w:p>
        </w:tc>
      </w:tr>
      <w:tr w:rsidR="00D75414" w:rsidRPr="00027C49" w14:paraId="7F8481CD" w14:textId="77777777" w:rsidTr="00D75414">
        <w:trPr>
          <w:trHeight w:val="418"/>
        </w:trPr>
        <w:tc>
          <w:tcPr>
            <w:tcW w:w="2198" w:type="pct"/>
            <w:shd w:val="clear" w:color="auto" w:fill="auto"/>
            <w:hideMark/>
          </w:tcPr>
          <w:p w14:paraId="61551275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Cs/>
                <w:sz w:val="18"/>
                <w:szCs w:val="18"/>
                <w:lang w:bidi="ar-AE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bidi="ar-AE"/>
              </w:rPr>
              <w:t>SOUS-DIRECTION DU BUDGET, DU MATÉRIEL</w:t>
            </w:r>
          </w:p>
          <w:p w14:paraId="17B1FF4D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Cs/>
                <w:sz w:val="18"/>
                <w:szCs w:val="18"/>
                <w:lang w:bidi="ar-AE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bidi="ar-AE"/>
              </w:rPr>
              <w:t>ET DE LA MAINTENANCE</w:t>
            </w:r>
          </w:p>
          <w:p w14:paraId="229BFCEC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sz w:val="18"/>
                <w:lang w:val="en-US"/>
              </w:rPr>
              <w:t>---------</w:t>
            </w:r>
          </w:p>
        </w:tc>
        <w:tc>
          <w:tcPr>
            <w:tcW w:w="878" w:type="pct"/>
          </w:tcPr>
          <w:p w14:paraId="5542BC4E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Cs/>
                <w:sz w:val="18"/>
                <w:szCs w:val="18"/>
                <w:lang w:val="en-US" w:bidi="ar-AE"/>
              </w:rPr>
            </w:pPr>
          </w:p>
        </w:tc>
        <w:tc>
          <w:tcPr>
            <w:tcW w:w="1924" w:type="pct"/>
            <w:shd w:val="clear" w:color="auto" w:fill="auto"/>
          </w:tcPr>
          <w:p w14:paraId="7C3EDC9E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Cs/>
                <w:sz w:val="18"/>
                <w:szCs w:val="18"/>
                <w:lang w:val="en-US" w:bidi="ar-AE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val="en-US" w:bidi="ar-AE"/>
              </w:rPr>
              <w:t>SUB-DEPARTMENT OF BUDGET, EQUIPEMENT AND MAINTENANCE</w:t>
            </w:r>
          </w:p>
          <w:p w14:paraId="12A282E7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bidi="ar-AE"/>
              </w:rPr>
              <w:t>-----------</w:t>
            </w:r>
          </w:p>
        </w:tc>
      </w:tr>
      <w:tr w:rsidR="00D75414" w:rsidRPr="00027C49" w14:paraId="3B615014" w14:textId="77777777" w:rsidTr="00D75414">
        <w:trPr>
          <w:trHeight w:val="260"/>
        </w:trPr>
        <w:tc>
          <w:tcPr>
            <w:tcW w:w="2198" w:type="pct"/>
            <w:shd w:val="clear" w:color="auto" w:fill="auto"/>
            <w:hideMark/>
          </w:tcPr>
          <w:p w14:paraId="197483EB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bidi="ar-AE"/>
              </w:rPr>
            </w:pPr>
            <w:r w:rsidRPr="00027C49">
              <w:rPr>
                <w:rFonts w:ascii="Arial Narrow" w:hAnsi="Arial Narrow"/>
                <w:b/>
                <w:bCs/>
                <w:sz w:val="18"/>
                <w:szCs w:val="18"/>
                <w:lang w:bidi="ar-AE"/>
              </w:rPr>
              <w:t>SERVICES DES MARCHES PUBLICS</w:t>
            </w:r>
          </w:p>
          <w:p w14:paraId="25F59E52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bidi="ar-AE"/>
              </w:rPr>
              <w:t>------------</w:t>
            </w:r>
          </w:p>
        </w:tc>
        <w:tc>
          <w:tcPr>
            <w:tcW w:w="878" w:type="pct"/>
          </w:tcPr>
          <w:p w14:paraId="5AC7825C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 w:bidi="ar-AE"/>
              </w:rPr>
            </w:pPr>
          </w:p>
        </w:tc>
        <w:tc>
          <w:tcPr>
            <w:tcW w:w="1924" w:type="pct"/>
            <w:shd w:val="clear" w:color="auto" w:fill="auto"/>
          </w:tcPr>
          <w:p w14:paraId="32E0E3B5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 w:bidi="ar-AE"/>
              </w:rPr>
            </w:pPr>
            <w:r w:rsidRPr="00027C49">
              <w:rPr>
                <w:rFonts w:ascii="Arial Narrow" w:hAnsi="Arial Narrow"/>
                <w:b/>
                <w:bCs/>
                <w:sz w:val="18"/>
                <w:szCs w:val="18"/>
                <w:lang w:val="en-US" w:bidi="ar-AE"/>
              </w:rPr>
              <w:t>PUBLIC CONTRACTS SERVICES</w:t>
            </w:r>
          </w:p>
          <w:p w14:paraId="788C59E3" w14:textId="77777777" w:rsidR="00D75414" w:rsidRPr="00027C49" w:rsidRDefault="00D75414" w:rsidP="00D75414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027C49">
              <w:rPr>
                <w:rFonts w:ascii="Arial Narrow" w:hAnsi="Arial Narrow"/>
                <w:bCs/>
                <w:sz w:val="18"/>
                <w:szCs w:val="18"/>
                <w:lang w:val="en-US" w:bidi="ar-AE"/>
              </w:rPr>
              <w:t>---------</w:t>
            </w:r>
          </w:p>
        </w:tc>
      </w:tr>
    </w:tbl>
    <w:p w14:paraId="400786DF" w14:textId="77777777" w:rsidR="006C1C5E" w:rsidRPr="00785C54" w:rsidRDefault="006C1C5E" w:rsidP="00354143">
      <w:pPr>
        <w:jc w:val="both"/>
        <w:rPr>
          <w:rFonts w:ascii="Arial Narrow" w:hAnsi="Arial Narrow"/>
          <w:b/>
        </w:rPr>
      </w:pPr>
    </w:p>
    <w:p w14:paraId="6653BA59" w14:textId="77777777" w:rsidR="00D4650E" w:rsidRDefault="00D4650E" w:rsidP="00944F21">
      <w:pPr>
        <w:rPr>
          <w:rFonts w:ascii="Arial Narrow" w:hAnsi="Arial Narrow"/>
          <w:sz w:val="8"/>
          <w:szCs w:val="8"/>
          <w:lang w:val="en-GB"/>
        </w:rPr>
      </w:pPr>
    </w:p>
    <w:p w14:paraId="3520CEE9" w14:textId="77777777" w:rsidR="007035C2" w:rsidRDefault="007035C2" w:rsidP="00944F21">
      <w:pPr>
        <w:rPr>
          <w:rFonts w:ascii="Arial Narrow" w:hAnsi="Arial Narrow"/>
          <w:sz w:val="8"/>
          <w:szCs w:val="8"/>
          <w:lang w:val="en-GB"/>
        </w:rPr>
      </w:pPr>
    </w:p>
    <w:p w14:paraId="46AE8DAC" w14:textId="77777777" w:rsidR="007035C2" w:rsidRPr="004305E7" w:rsidRDefault="007035C2" w:rsidP="00944F21">
      <w:pPr>
        <w:rPr>
          <w:rFonts w:ascii="Arial Narrow" w:hAnsi="Arial Narrow"/>
          <w:sz w:val="8"/>
          <w:szCs w:val="8"/>
          <w:lang w:val="en-GB"/>
        </w:rPr>
      </w:pPr>
    </w:p>
    <w:p w14:paraId="4274A8EE" w14:textId="3083CC8C" w:rsidR="000140C3" w:rsidRDefault="00944F21" w:rsidP="000140C3">
      <w:pPr>
        <w:jc w:val="both"/>
        <w:rPr>
          <w:rFonts w:ascii="Arial Narrow" w:hAnsi="Arial Narrow"/>
          <w:szCs w:val="26"/>
        </w:rPr>
      </w:pPr>
      <w:r w:rsidRPr="006C492D">
        <w:rPr>
          <w:rFonts w:ascii="Arial Narrow" w:hAnsi="Arial Narrow"/>
          <w:b/>
          <w:szCs w:val="28"/>
        </w:rPr>
        <w:t>COM</w:t>
      </w:r>
      <w:r w:rsidR="00370F7B" w:rsidRPr="006C492D">
        <w:rPr>
          <w:rFonts w:ascii="Arial Narrow" w:hAnsi="Arial Narrow"/>
          <w:b/>
          <w:szCs w:val="28"/>
        </w:rPr>
        <w:t>M</w:t>
      </w:r>
      <w:r w:rsidR="00901BD4">
        <w:rPr>
          <w:rFonts w:ascii="Arial Narrow" w:hAnsi="Arial Narrow"/>
          <w:b/>
          <w:szCs w:val="28"/>
        </w:rPr>
        <w:t>UNIQUE N°</w:t>
      </w:r>
      <w:r w:rsidR="00FB61B2" w:rsidRPr="00FB61B2">
        <w:rPr>
          <w:rFonts w:ascii="Arial Narrow" w:hAnsi="Arial Narrow"/>
          <w:b/>
          <w:color w:val="FF0000"/>
          <w:szCs w:val="28"/>
        </w:rPr>
        <w:t>0000</w:t>
      </w:r>
      <w:r w:rsidR="00AA2F54">
        <w:rPr>
          <w:rFonts w:ascii="Arial Narrow" w:hAnsi="Arial Narrow"/>
          <w:b/>
          <w:color w:val="FF0000"/>
          <w:szCs w:val="28"/>
        </w:rPr>
        <w:t>3</w:t>
      </w:r>
      <w:r w:rsidRPr="006C492D">
        <w:rPr>
          <w:rFonts w:ascii="Arial Narrow" w:hAnsi="Arial Narrow"/>
          <w:b/>
          <w:szCs w:val="28"/>
        </w:rPr>
        <w:t>/C/MINEPIA/SG/DAG/</w:t>
      </w:r>
      <w:r w:rsidR="00A66E7B" w:rsidRPr="006C492D">
        <w:rPr>
          <w:rFonts w:ascii="Arial Narrow" w:hAnsi="Arial Narrow"/>
          <w:b/>
          <w:szCs w:val="28"/>
        </w:rPr>
        <w:t>SDBMM/SMP/</w:t>
      </w:r>
      <w:r w:rsidR="00FF6C3D">
        <w:rPr>
          <w:rFonts w:ascii="Arial Narrow" w:hAnsi="Arial Narrow"/>
          <w:b/>
          <w:szCs w:val="28"/>
        </w:rPr>
        <w:t>2025</w:t>
      </w:r>
      <w:r w:rsidR="00901BD4">
        <w:rPr>
          <w:rFonts w:ascii="Arial Narrow" w:hAnsi="Arial Narrow"/>
          <w:b/>
          <w:szCs w:val="28"/>
        </w:rPr>
        <w:t xml:space="preserve"> </w:t>
      </w:r>
      <w:r w:rsidRPr="006C492D">
        <w:rPr>
          <w:rFonts w:ascii="Arial Narrow" w:hAnsi="Arial Narrow"/>
          <w:szCs w:val="28"/>
        </w:rPr>
        <w:t>du</w:t>
      </w:r>
      <w:r w:rsidR="00E831C8">
        <w:rPr>
          <w:rFonts w:ascii="Arial Narrow" w:hAnsi="Arial Narrow"/>
          <w:szCs w:val="28"/>
        </w:rPr>
        <w:t xml:space="preserve"> </w:t>
      </w:r>
      <w:r w:rsidR="00E831C8" w:rsidRPr="00E831C8">
        <w:rPr>
          <w:rFonts w:ascii="Arial Narrow" w:hAnsi="Arial Narrow"/>
          <w:color w:val="FF0000"/>
          <w:szCs w:val="28"/>
        </w:rPr>
        <w:t xml:space="preserve">10 janvier 2025 </w:t>
      </w:r>
      <w:r w:rsidR="00D75414" w:rsidRPr="00D75414">
        <w:rPr>
          <w:rFonts w:ascii="Arial Narrow" w:hAnsi="Arial Narrow"/>
          <w:szCs w:val="26"/>
        </w:rPr>
        <w:t>portant annulation de</w:t>
      </w:r>
      <w:r w:rsidR="00D91614">
        <w:rPr>
          <w:rFonts w:ascii="Arial Narrow" w:hAnsi="Arial Narrow"/>
          <w:szCs w:val="26"/>
        </w:rPr>
        <w:t xml:space="preserve"> l</w:t>
      </w:r>
      <w:r w:rsidR="00D75414" w:rsidRPr="00D75414">
        <w:rPr>
          <w:rFonts w:ascii="Arial Narrow" w:hAnsi="Arial Narrow"/>
          <w:szCs w:val="26"/>
        </w:rPr>
        <w:t>’Appel d’Offres National Ouvert en procédure d’urgence n° 0044/AONO/MINEPIA/CIPM/2024 du 30 septembre 2024, relatif à l’acquisition des équipements d’insémination artificielle et de petit outillage de traite</w:t>
      </w:r>
    </w:p>
    <w:p w14:paraId="2DBB0DCD" w14:textId="77777777" w:rsidR="00D75414" w:rsidRDefault="00D75414" w:rsidP="000140C3">
      <w:pPr>
        <w:jc w:val="both"/>
        <w:rPr>
          <w:rFonts w:ascii="Arial Narrow" w:hAnsi="Arial Narrow"/>
          <w:szCs w:val="26"/>
        </w:rPr>
      </w:pPr>
    </w:p>
    <w:p w14:paraId="22D19789" w14:textId="77777777" w:rsidR="00D75414" w:rsidRDefault="00D75414" w:rsidP="000140C3">
      <w:pPr>
        <w:jc w:val="both"/>
        <w:rPr>
          <w:rFonts w:ascii="Arial Narrow" w:hAnsi="Arial Narrow"/>
          <w:szCs w:val="26"/>
        </w:rPr>
      </w:pPr>
    </w:p>
    <w:p w14:paraId="26420385" w14:textId="77777777" w:rsidR="00D75414" w:rsidRPr="00785C54" w:rsidRDefault="00D75414" w:rsidP="000140C3">
      <w:pPr>
        <w:jc w:val="both"/>
        <w:rPr>
          <w:rFonts w:ascii="Arial Narrow" w:hAnsi="Arial Narrow"/>
          <w:sz w:val="26"/>
          <w:szCs w:val="26"/>
        </w:rPr>
      </w:pPr>
    </w:p>
    <w:p w14:paraId="10818D5A" w14:textId="77777777" w:rsidR="00527AF2" w:rsidRPr="00944F21" w:rsidRDefault="00527AF2" w:rsidP="000140C3">
      <w:pPr>
        <w:jc w:val="both"/>
        <w:rPr>
          <w:rFonts w:ascii="Arial Narrow" w:hAnsi="Arial Narrow"/>
          <w:sz w:val="8"/>
          <w:szCs w:val="8"/>
        </w:rPr>
      </w:pPr>
    </w:p>
    <w:p w14:paraId="551875D5" w14:textId="77777777" w:rsidR="00944F21" w:rsidRPr="00944F21" w:rsidRDefault="007A5D92" w:rsidP="007A5D92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L</w:t>
      </w:r>
      <w:r w:rsidRPr="00944F21">
        <w:rPr>
          <w:rFonts w:ascii="Arial Narrow" w:hAnsi="Arial Narrow"/>
          <w:b/>
          <w:sz w:val="26"/>
          <w:szCs w:val="26"/>
        </w:rPr>
        <w:t xml:space="preserve">e </w:t>
      </w:r>
      <w:r>
        <w:rPr>
          <w:rFonts w:ascii="Arial Narrow" w:hAnsi="Arial Narrow"/>
          <w:b/>
          <w:sz w:val="26"/>
          <w:szCs w:val="26"/>
        </w:rPr>
        <w:t>M</w:t>
      </w:r>
      <w:r w:rsidRPr="00944F21">
        <w:rPr>
          <w:rFonts w:ascii="Arial Narrow" w:hAnsi="Arial Narrow"/>
          <w:b/>
          <w:sz w:val="26"/>
          <w:szCs w:val="26"/>
        </w:rPr>
        <w:t>inistre de l’</w:t>
      </w:r>
      <w:r>
        <w:rPr>
          <w:rFonts w:ascii="Arial Narrow" w:hAnsi="Arial Narrow"/>
          <w:b/>
          <w:sz w:val="26"/>
          <w:szCs w:val="26"/>
        </w:rPr>
        <w:t>El</w:t>
      </w:r>
      <w:r w:rsidRPr="00944F21">
        <w:rPr>
          <w:rFonts w:ascii="Arial Narrow" w:hAnsi="Arial Narrow"/>
          <w:b/>
          <w:sz w:val="26"/>
          <w:szCs w:val="26"/>
        </w:rPr>
        <w:t xml:space="preserve">evage, des </w:t>
      </w:r>
      <w:r>
        <w:rPr>
          <w:rFonts w:ascii="Arial Narrow" w:hAnsi="Arial Narrow"/>
          <w:b/>
          <w:sz w:val="26"/>
          <w:szCs w:val="26"/>
        </w:rPr>
        <w:t>Pêches et des Industries A</w:t>
      </w:r>
      <w:r w:rsidRPr="00944F21">
        <w:rPr>
          <w:rFonts w:ascii="Arial Narrow" w:hAnsi="Arial Narrow"/>
          <w:b/>
          <w:sz w:val="26"/>
          <w:szCs w:val="26"/>
        </w:rPr>
        <w:t>nimales</w:t>
      </w:r>
      <w:r w:rsidR="00FB5EA3">
        <w:rPr>
          <w:rFonts w:ascii="Arial Narrow" w:hAnsi="Arial Narrow"/>
          <w:b/>
          <w:sz w:val="26"/>
          <w:szCs w:val="26"/>
        </w:rPr>
        <w:t xml:space="preserve"> c</w:t>
      </w:r>
      <w:r>
        <w:rPr>
          <w:rFonts w:ascii="Arial Narrow" w:hAnsi="Arial Narrow"/>
          <w:b/>
          <w:sz w:val="26"/>
          <w:szCs w:val="26"/>
        </w:rPr>
        <w:t>ommunique :</w:t>
      </w:r>
    </w:p>
    <w:p w14:paraId="266D58CD" w14:textId="77777777" w:rsidR="004305E7" w:rsidRDefault="004305E7" w:rsidP="00944F21">
      <w:pPr>
        <w:jc w:val="both"/>
        <w:rPr>
          <w:rFonts w:ascii="Arial Narrow" w:hAnsi="Arial Narrow"/>
        </w:rPr>
      </w:pPr>
    </w:p>
    <w:p w14:paraId="7E769BB9" w14:textId="3367F460" w:rsidR="004305E7" w:rsidRDefault="00944F21" w:rsidP="00944F21">
      <w:pPr>
        <w:jc w:val="both"/>
        <w:rPr>
          <w:rFonts w:ascii="Arial Narrow" w:hAnsi="Arial Narrow"/>
        </w:rPr>
      </w:pPr>
      <w:r w:rsidRPr="004822D3">
        <w:rPr>
          <w:rFonts w:ascii="Arial Narrow" w:hAnsi="Arial Narrow"/>
        </w:rPr>
        <w:t>Pa</w:t>
      </w:r>
      <w:r w:rsidR="007A5D92" w:rsidRPr="004822D3">
        <w:rPr>
          <w:rFonts w:ascii="Arial Narrow" w:hAnsi="Arial Narrow"/>
        </w:rPr>
        <w:t>r</w:t>
      </w:r>
      <w:r w:rsidR="005C3118">
        <w:rPr>
          <w:rFonts w:ascii="Arial Narrow" w:hAnsi="Arial Narrow"/>
        </w:rPr>
        <w:t xml:space="preserve"> Décision n°</w:t>
      </w:r>
      <w:r w:rsidR="00E831C8">
        <w:rPr>
          <w:rFonts w:ascii="Arial Narrow" w:hAnsi="Arial Narrow"/>
          <w:b/>
          <w:color w:val="FF0000"/>
          <w:szCs w:val="28"/>
        </w:rPr>
        <w:t>00001</w:t>
      </w:r>
      <w:r w:rsidR="00BD3C8C" w:rsidRPr="00360B4A">
        <w:rPr>
          <w:rFonts w:ascii="Arial Narrow" w:hAnsi="Arial Narrow"/>
        </w:rPr>
        <w:t>/</w:t>
      </w:r>
      <w:r w:rsidR="00A66E7B" w:rsidRPr="00A66E7B">
        <w:rPr>
          <w:rFonts w:ascii="Arial Narrow" w:hAnsi="Arial Narrow"/>
        </w:rPr>
        <w:t>D/MINEPIA/SG/DAG/SDBMM/SMP/202</w:t>
      </w:r>
      <w:r w:rsidR="00FF6C3D">
        <w:rPr>
          <w:rFonts w:ascii="Arial Narrow" w:hAnsi="Arial Narrow"/>
        </w:rPr>
        <w:t>5</w:t>
      </w:r>
      <w:r w:rsidR="00A66E7B" w:rsidRPr="00A66E7B">
        <w:rPr>
          <w:rFonts w:ascii="Arial Narrow" w:hAnsi="Arial Narrow"/>
        </w:rPr>
        <w:t xml:space="preserve"> </w:t>
      </w:r>
      <w:r w:rsidR="005C3118">
        <w:rPr>
          <w:rFonts w:ascii="Arial Narrow" w:hAnsi="Arial Narrow"/>
        </w:rPr>
        <w:t xml:space="preserve">du </w:t>
      </w:r>
      <w:r w:rsidR="00E831C8" w:rsidRPr="00E831C8">
        <w:rPr>
          <w:rFonts w:ascii="Arial Narrow" w:hAnsi="Arial Narrow"/>
          <w:color w:val="FF0000"/>
        </w:rPr>
        <w:t>10 janvier 2025</w:t>
      </w:r>
      <w:r w:rsidR="00E831C8">
        <w:rPr>
          <w:rFonts w:ascii="Arial Narrow" w:hAnsi="Arial Narrow"/>
        </w:rPr>
        <w:t>,</w:t>
      </w:r>
      <w:r w:rsidR="00E831C8" w:rsidRPr="00E831C8">
        <w:rPr>
          <w:rFonts w:ascii="Arial Narrow" w:hAnsi="Arial Narrow"/>
        </w:rPr>
        <w:t xml:space="preserve"> </w:t>
      </w:r>
      <w:r w:rsidR="00D91614">
        <w:rPr>
          <w:rFonts w:ascii="Arial Narrow" w:hAnsi="Arial Narrow"/>
        </w:rPr>
        <w:t>de l</w:t>
      </w:r>
      <w:r w:rsidR="00110557">
        <w:rPr>
          <w:rFonts w:ascii="Arial Narrow" w:hAnsi="Arial Narrow"/>
        </w:rPr>
        <w:t>’Appel d’Offre National Ouvert est annulé conforment aux dispositions de l’article 102 (1) du décret n°2018/366 du 20 juin 2018 portant code des Marchés Publics</w:t>
      </w:r>
      <w:r w:rsidR="00D473A8">
        <w:rPr>
          <w:rFonts w:ascii="Arial Narrow" w:hAnsi="Arial Narrow"/>
        </w:rPr>
        <w:t>.</w:t>
      </w:r>
    </w:p>
    <w:p w14:paraId="233F99FE" w14:textId="77777777" w:rsidR="00944F21" w:rsidRPr="00944F21" w:rsidRDefault="00944F21" w:rsidP="00944F21">
      <w:pPr>
        <w:rPr>
          <w:rFonts w:ascii="Arial Narrow" w:hAnsi="Arial Narrow"/>
          <w:sz w:val="8"/>
          <w:szCs w:val="8"/>
        </w:rPr>
      </w:pPr>
    </w:p>
    <w:p w14:paraId="5A037B37" w14:textId="77777777" w:rsidR="00EE7186" w:rsidRPr="00EE7186" w:rsidRDefault="00EE7186" w:rsidP="00EE7186">
      <w:pPr>
        <w:jc w:val="both"/>
        <w:rPr>
          <w:rFonts w:ascii="Arial Narrow" w:hAnsi="Arial Narrow"/>
          <w:sz w:val="8"/>
          <w:szCs w:val="8"/>
        </w:rPr>
      </w:pPr>
    </w:p>
    <w:p w14:paraId="2222E248" w14:textId="77777777" w:rsidR="00F72FAB" w:rsidRDefault="00F72FAB" w:rsidP="00F72FAB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Le présent</w:t>
      </w:r>
      <w:r w:rsidRPr="00EC5B0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communiqué</w:t>
      </w:r>
      <w:r w:rsidRPr="00EC5B0A">
        <w:rPr>
          <w:rFonts w:ascii="Arial Narrow" w:hAnsi="Arial Narrow"/>
        </w:rPr>
        <w:t xml:space="preserve"> sera </w:t>
      </w:r>
      <w:r>
        <w:rPr>
          <w:rFonts w:ascii="Arial Narrow" w:hAnsi="Arial Narrow"/>
        </w:rPr>
        <w:t>publié</w:t>
      </w:r>
      <w:r w:rsidRPr="00EC5B0A">
        <w:rPr>
          <w:rFonts w:ascii="Arial Narrow" w:hAnsi="Arial Narrow"/>
        </w:rPr>
        <w:t xml:space="preserve"> partout où besoin sera</w:t>
      </w:r>
      <w:r w:rsidR="0030141F" w:rsidRPr="00EC5B0A">
        <w:rPr>
          <w:rFonts w:ascii="Arial Narrow" w:hAnsi="Arial Narrow"/>
        </w:rPr>
        <w:t>. /</w:t>
      </w:r>
      <w:r w:rsidRPr="00EC5B0A">
        <w:rPr>
          <w:rFonts w:ascii="Arial Narrow" w:hAnsi="Arial Narrow"/>
        </w:rPr>
        <w:t>-</w:t>
      </w:r>
    </w:p>
    <w:p w14:paraId="2F4F9E9A" w14:textId="77777777" w:rsidR="003631A6" w:rsidRPr="003E0E39" w:rsidRDefault="003631A6" w:rsidP="00944F21">
      <w:pPr>
        <w:jc w:val="right"/>
        <w:rPr>
          <w:rFonts w:ascii="Arial Narrow" w:hAnsi="Arial Narrow"/>
          <w:sz w:val="16"/>
          <w:szCs w:val="16"/>
        </w:rPr>
      </w:pPr>
    </w:p>
    <w:p w14:paraId="1C844780" w14:textId="1487006E" w:rsidR="00544B38" w:rsidRPr="00002D71" w:rsidRDefault="00944F21" w:rsidP="002E25FC">
      <w:pPr>
        <w:ind w:left="5954"/>
        <w:jc w:val="both"/>
        <w:rPr>
          <w:rFonts w:ascii="Arial Narrow" w:hAnsi="Arial Narrow"/>
        </w:rPr>
      </w:pPr>
      <w:r w:rsidRPr="003631A6">
        <w:rPr>
          <w:rFonts w:ascii="Arial Narrow" w:hAnsi="Arial Narrow"/>
        </w:rPr>
        <w:t>Yaoundé, le</w:t>
      </w:r>
      <w:r w:rsidR="002E25FC">
        <w:rPr>
          <w:rFonts w:ascii="Arial Narrow" w:hAnsi="Arial Narrow"/>
        </w:rPr>
        <w:t xml:space="preserve"> </w:t>
      </w:r>
      <w:r w:rsidR="00E831C8" w:rsidRPr="00E831C8">
        <w:rPr>
          <w:rFonts w:ascii="Arial Narrow" w:hAnsi="Arial Narrow"/>
          <w:color w:val="FF0000"/>
        </w:rPr>
        <w:t>10 janvier 2025</w:t>
      </w:r>
    </w:p>
    <w:p w14:paraId="19B7ACE7" w14:textId="77777777" w:rsidR="00544B38" w:rsidRPr="00944F21" w:rsidRDefault="00544B38" w:rsidP="006426F4">
      <w:pPr>
        <w:rPr>
          <w:rFonts w:ascii="Arial Narrow" w:hAnsi="Arial Narrow"/>
          <w:sz w:val="20"/>
          <w:szCs w:val="20"/>
        </w:rPr>
      </w:pPr>
    </w:p>
    <w:p w14:paraId="0388E3D9" w14:textId="77777777" w:rsidR="004A4969" w:rsidRDefault="004A4969" w:rsidP="004A4969">
      <w:pPr>
        <w:ind w:left="6096"/>
        <w:jc w:val="center"/>
        <w:rPr>
          <w:rFonts w:ascii="Arial Narrow" w:hAnsi="Arial Narrow"/>
          <w:b/>
        </w:rPr>
      </w:pPr>
      <w:r w:rsidRPr="00785C54">
        <w:rPr>
          <w:rFonts w:ascii="Arial Narrow" w:hAnsi="Arial Narrow"/>
          <w:b/>
        </w:rPr>
        <w:t>Le Ministre de l’Elevage, des Pêches et des Industries Animales,</w:t>
      </w:r>
    </w:p>
    <w:p w14:paraId="1CA89C48" w14:textId="3599C02B" w:rsidR="00002D71" w:rsidRPr="004A4969" w:rsidRDefault="004A4969" w:rsidP="004A4969">
      <w:pPr>
        <w:ind w:left="6096"/>
        <w:jc w:val="center"/>
        <w:rPr>
          <w:rFonts w:ascii="Arial Narrow" w:hAnsi="Arial Narrow"/>
          <w:b/>
        </w:rPr>
      </w:pPr>
      <w:r w:rsidRPr="004F6F66">
        <w:rPr>
          <w:rFonts w:ascii="Stencil" w:hAnsi="Stencil"/>
          <w:b/>
          <w:sz w:val="20"/>
        </w:rPr>
        <w:t>MAITRE D’Ouvrage</w:t>
      </w:r>
    </w:p>
    <w:p w14:paraId="0B80456F" w14:textId="70FCDE00" w:rsidR="00285571" w:rsidRPr="005A0B0B" w:rsidRDefault="00BD3C8C" w:rsidP="003E0E39">
      <w:pPr>
        <w:tabs>
          <w:tab w:val="left" w:pos="7125"/>
        </w:tabs>
        <w:jc w:val="both"/>
        <w:rPr>
          <w:rFonts w:ascii="Arial Narrow" w:hAnsi="Arial Narrow"/>
          <w:color w:val="FF0000"/>
        </w:rPr>
      </w:pPr>
      <w:r w:rsidRPr="00BD3C8C">
        <w:rPr>
          <w:rFonts w:ascii="Arial Narrow" w:hAnsi="Arial Narrow"/>
          <w:b/>
        </w:rPr>
        <w:tab/>
      </w:r>
      <w:r w:rsidR="00EF43E7" w:rsidRPr="00FC03DE">
        <w:rPr>
          <w:rFonts w:ascii="Brush Script MT" w:hAnsi="Brush Script MT"/>
          <w:b/>
        </w:rPr>
        <w:t xml:space="preserve"> </w:t>
      </w:r>
      <w:r w:rsidR="005A0B0B" w:rsidRPr="005A0B0B">
        <w:rPr>
          <w:rFonts w:ascii="Brush Script MT" w:hAnsi="Brush Script MT"/>
          <w:b/>
          <w:color w:val="FF0000"/>
        </w:rPr>
        <w:t>Dr TAIGA</w:t>
      </w:r>
    </w:p>
    <w:p w14:paraId="52F46D8B" w14:textId="77777777" w:rsidR="00354143" w:rsidRPr="006434DA" w:rsidRDefault="00354143" w:rsidP="0096575C">
      <w:pPr>
        <w:tabs>
          <w:tab w:val="left" w:pos="708"/>
          <w:tab w:val="left" w:pos="1416"/>
          <w:tab w:val="left" w:pos="7040"/>
        </w:tabs>
        <w:jc w:val="both"/>
        <w:rPr>
          <w:rFonts w:ascii="Arial Narrow" w:hAnsi="Arial Narrow"/>
          <w:b/>
          <w:sz w:val="22"/>
        </w:rPr>
      </w:pPr>
      <w:r w:rsidRPr="006434DA">
        <w:rPr>
          <w:rFonts w:ascii="Arial Narrow" w:hAnsi="Arial Narrow"/>
          <w:b/>
          <w:sz w:val="22"/>
          <w:u w:val="single"/>
        </w:rPr>
        <w:t>Ampliations</w:t>
      </w:r>
      <w:r w:rsidRPr="006434DA">
        <w:rPr>
          <w:rFonts w:ascii="Arial Narrow" w:hAnsi="Arial Narrow"/>
          <w:b/>
          <w:sz w:val="22"/>
        </w:rPr>
        <w:t> :</w:t>
      </w:r>
      <w:r w:rsidR="005945F0" w:rsidRPr="006434DA">
        <w:rPr>
          <w:rFonts w:ascii="Arial Narrow" w:hAnsi="Arial Narrow"/>
          <w:b/>
          <w:sz w:val="22"/>
        </w:rPr>
        <w:tab/>
      </w:r>
      <w:r w:rsidR="0096575C" w:rsidRPr="006434DA">
        <w:rPr>
          <w:rFonts w:ascii="Arial Narrow" w:hAnsi="Arial Narrow"/>
          <w:b/>
          <w:sz w:val="22"/>
        </w:rPr>
        <w:tab/>
      </w:r>
    </w:p>
    <w:p w14:paraId="061B4C82" w14:textId="77777777" w:rsidR="00354143" w:rsidRPr="006434DA" w:rsidRDefault="00354143" w:rsidP="00354143">
      <w:pPr>
        <w:pStyle w:val="Paragraphedeliste"/>
        <w:numPr>
          <w:ilvl w:val="0"/>
          <w:numId w:val="5"/>
        </w:numPr>
        <w:jc w:val="both"/>
        <w:rPr>
          <w:rFonts w:ascii="Arial Narrow" w:hAnsi="Arial Narrow"/>
          <w:i/>
          <w:sz w:val="22"/>
        </w:rPr>
      </w:pPr>
      <w:r w:rsidRPr="006434DA">
        <w:rPr>
          <w:rFonts w:ascii="Arial Narrow" w:hAnsi="Arial Narrow"/>
          <w:i/>
          <w:sz w:val="22"/>
        </w:rPr>
        <w:t>MINMAP</w:t>
      </w:r>
    </w:p>
    <w:p w14:paraId="6052D6FD" w14:textId="77777777" w:rsidR="00354143" w:rsidRPr="006434DA" w:rsidRDefault="00354143" w:rsidP="00354143">
      <w:pPr>
        <w:pStyle w:val="Paragraphedeliste"/>
        <w:numPr>
          <w:ilvl w:val="0"/>
          <w:numId w:val="5"/>
        </w:numPr>
        <w:jc w:val="both"/>
        <w:rPr>
          <w:rFonts w:ascii="Arial Narrow" w:hAnsi="Arial Narrow"/>
          <w:i/>
          <w:sz w:val="22"/>
        </w:rPr>
      </w:pPr>
      <w:r w:rsidRPr="006434DA">
        <w:rPr>
          <w:rFonts w:ascii="Arial Narrow" w:hAnsi="Arial Narrow"/>
          <w:i/>
          <w:sz w:val="22"/>
        </w:rPr>
        <w:t>ARMP</w:t>
      </w:r>
      <w:r w:rsidR="0045417E" w:rsidRPr="006434DA">
        <w:rPr>
          <w:rFonts w:ascii="Arial Narrow" w:hAnsi="Arial Narrow"/>
          <w:i/>
          <w:sz w:val="22"/>
        </w:rPr>
        <w:tab/>
      </w:r>
      <w:r w:rsidR="0045417E" w:rsidRPr="006434DA">
        <w:rPr>
          <w:rFonts w:ascii="Arial Narrow" w:hAnsi="Arial Narrow"/>
          <w:i/>
          <w:sz w:val="22"/>
        </w:rPr>
        <w:tab/>
      </w:r>
      <w:r w:rsidR="0045417E" w:rsidRPr="006434DA">
        <w:rPr>
          <w:rFonts w:ascii="Arial Narrow" w:hAnsi="Arial Narrow"/>
          <w:i/>
          <w:sz w:val="22"/>
        </w:rPr>
        <w:tab/>
      </w:r>
      <w:r w:rsidR="0045417E" w:rsidRPr="006434DA">
        <w:rPr>
          <w:rFonts w:ascii="Arial Narrow" w:hAnsi="Arial Narrow"/>
          <w:i/>
          <w:sz w:val="22"/>
        </w:rPr>
        <w:tab/>
      </w:r>
      <w:r w:rsidR="0045417E" w:rsidRPr="006434DA">
        <w:rPr>
          <w:rFonts w:ascii="Arial Narrow" w:hAnsi="Arial Narrow"/>
          <w:i/>
          <w:sz w:val="22"/>
        </w:rPr>
        <w:tab/>
      </w:r>
      <w:r w:rsidR="0045417E" w:rsidRPr="006434DA">
        <w:rPr>
          <w:rFonts w:ascii="Arial Narrow" w:hAnsi="Arial Narrow"/>
          <w:i/>
          <w:sz w:val="22"/>
        </w:rPr>
        <w:tab/>
      </w:r>
      <w:r w:rsidR="0045417E" w:rsidRPr="006434DA">
        <w:rPr>
          <w:rFonts w:ascii="Arial Narrow" w:hAnsi="Arial Narrow"/>
          <w:i/>
          <w:sz w:val="22"/>
        </w:rPr>
        <w:tab/>
      </w:r>
      <w:r w:rsidR="0045417E" w:rsidRPr="006434DA">
        <w:rPr>
          <w:rFonts w:ascii="Arial Narrow" w:hAnsi="Arial Narrow"/>
          <w:i/>
          <w:sz w:val="22"/>
        </w:rPr>
        <w:tab/>
      </w:r>
      <w:r w:rsidR="0045417E" w:rsidRPr="006434DA">
        <w:rPr>
          <w:rFonts w:ascii="Arial Narrow" w:hAnsi="Arial Narrow"/>
          <w:i/>
          <w:sz w:val="22"/>
        </w:rPr>
        <w:tab/>
      </w:r>
    </w:p>
    <w:p w14:paraId="650E97DA" w14:textId="77777777" w:rsidR="00354143" w:rsidRPr="006434DA" w:rsidRDefault="00354143" w:rsidP="00354143">
      <w:pPr>
        <w:pStyle w:val="Paragraphedeliste"/>
        <w:numPr>
          <w:ilvl w:val="0"/>
          <w:numId w:val="5"/>
        </w:numPr>
        <w:jc w:val="both"/>
        <w:rPr>
          <w:rFonts w:ascii="Arial Narrow" w:hAnsi="Arial Narrow"/>
          <w:i/>
          <w:sz w:val="22"/>
        </w:rPr>
      </w:pPr>
      <w:r w:rsidRPr="006434DA">
        <w:rPr>
          <w:rFonts w:ascii="Arial Narrow" w:hAnsi="Arial Narrow"/>
          <w:i/>
          <w:sz w:val="22"/>
        </w:rPr>
        <w:t>SOPECAM</w:t>
      </w:r>
      <w:r w:rsidRPr="006434DA">
        <w:rPr>
          <w:rFonts w:ascii="Arial Narrow" w:hAnsi="Arial Narrow"/>
          <w:i/>
          <w:sz w:val="22"/>
          <w:lang w:val="en-US"/>
        </w:rPr>
        <w:t xml:space="preserve"> </w:t>
      </w:r>
    </w:p>
    <w:p w14:paraId="7BE46E44" w14:textId="77777777" w:rsidR="00430447" w:rsidRPr="00622DE5" w:rsidRDefault="00354143" w:rsidP="00622DE5">
      <w:pPr>
        <w:pStyle w:val="Paragraphedeliste"/>
        <w:numPr>
          <w:ilvl w:val="0"/>
          <w:numId w:val="5"/>
        </w:numPr>
        <w:jc w:val="both"/>
        <w:rPr>
          <w:rFonts w:ascii="Arial Narrow" w:hAnsi="Arial Narrow"/>
          <w:i/>
          <w:sz w:val="22"/>
          <w:lang w:val="en-US"/>
        </w:rPr>
      </w:pPr>
      <w:r w:rsidRPr="006434DA">
        <w:rPr>
          <w:rFonts w:ascii="Arial Narrow" w:hAnsi="Arial Narrow"/>
          <w:i/>
          <w:sz w:val="22"/>
          <w:lang w:val="en-US"/>
        </w:rPr>
        <w:t>Archives/Chrono</w:t>
      </w:r>
      <w:r w:rsidR="00A978A8" w:rsidRPr="006434DA">
        <w:rPr>
          <w:rFonts w:ascii="Arial Narrow" w:hAnsi="Arial Narrow"/>
          <w:i/>
          <w:sz w:val="22"/>
          <w:lang w:val="en-US"/>
        </w:rPr>
        <w:t>s</w:t>
      </w:r>
      <w:r w:rsidRPr="006434DA">
        <w:rPr>
          <w:rFonts w:ascii="Arial Narrow" w:hAnsi="Arial Narrow"/>
          <w:i/>
          <w:sz w:val="22"/>
          <w:lang w:val="en-US"/>
        </w:rPr>
        <w:t>.</w:t>
      </w:r>
      <w:r w:rsidR="000833BD" w:rsidRPr="006434DA">
        <w:rPr>
          <w:rFonts w:ascii="Arial Narrow" w:hAnsi="Arial Narrow"/>
          <w:i/>
          <w:sz w:val="22"/>
          <w:lang w:val="en-US"/>
        </w:rPr>
        <w:t xml:space="preserve">                                                                                </w:t>
      </w:r>
    </w:p>
    <w:sectPr w:rsidR="00430447" w:rsidRPr="00622DE5" w:rsidSect="00002D71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AD07" w14:textId="77777777" w:rsidR="0007258D" w:rsidRDefault="0007258D" w:rsidP="00944F21">
      <w:r>
        <w:separator/>
      </w:r>
    </w:p>
  </w:endnote>
  <w:endnote w:type="continuationSeparator" w:id="0">
    <w:p w14:paraId="032847C5" w14:textId="77777777" w:rsidR="0007258D" w:rsidRDefault="0007258D" w:rsidP="0094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A822" w14:textId="77777777" w:rsidR="0007258D" w:rsidRDefault="0007258D" w:rsidP="00944F21">
      <w:r>
        <w:separator/>
      </w:r>
    </w:p>
  </w:footnote>
  <w:footnote w:type="continuationSeparator" w:id="0">
    <w:p w14:paraId="38D4E18D" w14:textId="77777777" w:rsidR="0007258D" w:rsidRDefault="0007258D" w:rsidP="0094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52C5"/>
    <w:multiLevelType w:val="hybridMultilevel"/>
    <w:tmpl w:val="3CFCF824"/>
    <w:lvl w:ilvl="0" w:tplc="D1C6180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A3A6C"/>
    <w:multiLevelType w:val="hybridMultilevel"/>
    <w:tmpl w:val="966AE578"/>
    <w:lvl w:ilvl="0" w:tplc="45509B6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223CED"/>
    <w:multiLevelType w:val="hybridMultilevel"/>
    <w:tmpl w:val="F462172A"/>
    <w:lvl w:ilvl="0" w:tplc="A804353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26155"/>
    <w:multiLevelType w:val="hybridMultilevel"/>
    <w:tmpl w:val="116CCE26"/>
    <w:lvl w:ilvl="0" w:tplc="39D058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6707DE"/>
    <w:multiLevelType w:val="hybridMultilevel"/>
    <w:tmpl w:val="E86878E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E0278D"/>
    <w:multiLevelType w:val="hybridMultilevel"/>
    <w:tmpl w:val="5244609A"/>
    <w:lvl w:ilvl="0" w:tplc="A6C438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4011D"/>
    <w:multiLevelType w:val="hybridMultilevel"/>
    <w:tmpl w:val="B944E63A"/>
    <w:lvl w:ilvl="0" w:tplc="B6623C0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582556">
    <w:abstractNumId w:val="3"/>
  </w:num>
  <w:num w:numId="2" w16cid:durableId="2115317909">
    <w:abstractNumId w:val="1"/>
  </w:num>
  <w:num w:numId="3" w16cid:durableId="1517111089">
    <w:abstractNumId w:val="6"/>
  </w:num>
  <w:num w:numId="4" w16cid:durableId="1225139645">
    <w:abstractNumId w:val="5"/>
  </w:num>
  <w:num w:numId="5" w16cid:durableId="26101589">
    <w:abstractNumId w:val="2"/>
  </w:num>
  <w:num w:numId="6" w16cid:durableId="2140680414">
    <w:abstractNumId w:val="0"/>
  </w:num>
  <w:num w:numId="7" w16cid:durableId="420570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97"/>
    <w:rsid w:val="0000009F"/>
    <w:rsid w:val="00000A2A"/>
    <w:rsid w:val="00000A50"/>
    <w:rsid w:val="00002D71"/>
    <w:rsid w:val="00007461"/>
    <w:rsid w:val="00007884"/>
    <w:rsid w:val="000140C3"/>
    <w:rsid w:val="0001457A"/>
    <w:rsid w:val="00016F6E"/>
    <w:rsid w:val="00024487"/>
    <w:rsid w:val="00025FCF"/>
    <w:rsid w:val="00027C49"/>
    <w:rsid w:val="00030C4B"/>
    <w:rsid w:val="00050043"/>
    <w:rsid w:val="0005575E"/>
    <w:rsid w:val="00056CDD"/>
    <w:rsid w:val="000604F6"/>
    <w:rsid w:val="00061CE9"/>
    <w:rsid w:val="0007258D"/>
    <w:rsid w:val="00076B27"/>
    <w:rsid w:val="00080085"/>
    <w:rsid w:val="000812C3"/>
    <w:rsid w:val="000833BD"/>
    <w:rsid w:val="00083827"/>
    <w:rsid w:val="00083A77"/>
    <w:rsid w:val="00083BFB"/>
    <w:rsid w:val="00092298"/>
    <w:rsid w:val="00095B7D"/>
    <w:rsid w:val="00097585"/>
    <w:rsid w:val="000A3EEE"/>
    <w:rsid w:val="000B2BC1"/>
    <w:rsid w:val="000B52B0"/>
    <w:rsid w:val="000B609D"/>
    <w:rsid w:val="000C0FAF"/>
    <w:rsid w:val="000C4FAE"/>
    <w:rsid w:val="000D1D7A"/>
    <w:rsid w:val="000D2291"/>
    <w:rsid w:val="000D6865"/>
    <w:rsid w:val="000E71F8"/>
    <w:rsid w:val="000F56F5"/>
    <w:rsid w:val="0010258E"/>
    <w:rsid w:val="001104C4"/>
    <w:rsid w:val="00110557"/>
    <w:rsid w:val="00114B40"/>
    <w:rsid w:val="00121404"/>
    <w:rsid w:val="00124B79"/>
    <w:rsid w:val="00127FA5"/>
    <w:rsid w:val="0014372F"/>
    <w:rsid w:val="00153103"/>
    <w:rsid w:val="00155119"/>
    <w:rsid w:val="00155D89"/>
    <w:rsid w:val="00162B17"/>
    <w:rsid w:val="001740B3"/>
    <w:rsid w:val="00176A0E"/>
    <w:rsid w:val="00184400"/>
    <w:rsid w:val="001922C6"/>
    <w:rsid w:val="001A0866"/>
    <w:rsid w:val="001B11E5"/>
    <w:rsid w:val="001B601C"/>
    <w:rsid w:val="001D42F5"/>
    <w:rsid w:val="001E3A3C"/>
    <w:rsid w:val="001E3B55"/>
    <w:rsid w:val="001E3FE9"/>
    <w:rsid w:val="001E513E"/>
    <w:rsid w:val="00211878"/>
    <w:rsid w:val="00214355"/>
    <w:rsid w:val="00214B7B"/>
    <w:rsid w:val="0021726C"/>
    <w:rsid w:val="00225B60"/>
    <w:rsid w:val="002407EC"/>
    <w:rsid w:val="00242711"/>
    <w:rsid w:val="00245857"/>
    <w:rsid w:val="00252A42"/>
    <w:rsid w:val="00260B2D"/>
    <w:rsid w:val="0026301C"/>
    <w:rsid w:val="00265214"/>
    <w:rsid w:val="00267B8E"/>
    <w:rsid w:val="00270EE3"/>
    <w:rsid w:val="00273243"/>
    <w:rsid w:val="00285571"/>
    <w:rsid w:val="002960BB"/>
    <w:rsid w:val="002B0B02"/>
    <w:rsid w:val="002C2913"/>
    <w:rsid w:val="002E25FC"/>
    <w:rsid w:val="0030141F"/>
    <w:rsid w:val="00302089"/>
    <w:rsid w:val="0030218D"/>
    <w:rsid w:val="00304357"/>
    <w:rsid w:val="0030699A"/>
    <w:rsid w:val="00311C82"/>
    <w:rsid w:val="0031595C"/>
    <w:rsid w:val="00323817"/>
    <w:rsid w:val="00325EAD"/>
    <w:rsid w:val="00341980"/>
    <w:rsid w:val="0034652A"/>
    <w:rsid w:val="00354143"/>
    <w:rsid w:val="00356E2B"/>
    <w:rsid w:val="003578B9"/>
    <w:rsid w:val="00360B4A"/>
    <w:rsid w:val="00361850"/>
    <w:rsid w:val="00362447"/>
    <w:rsid w:val="003627CE"/>
    <w:rsid w:val="003631A6"/>
    <w:rsid w:val="00370F7B"/>
    <w:rsid w:val="00371AE4"/>
    <w:rsid w:val="00373FDE"/>
    <w:rsid w:val="00374642"/>
    <w:rsid w:val="00386818"/>
    <w:rsid w:val="003909F5"/>
    <w:rsid w:val="0039230E"/>
    <w:rsid w:val="003A0FB5"/>
    <w:rsid w:val="003B7649"/>
    <w:rsid w:val="003C33F7"/>
    <w:rsid w:val="003C4B15"/>
    <w:rsid w:val="003C4BBF"/>
    <w:rsid w:val="003C6DEE"/>
    <w:rsid w:val="003E0E39"/>
    <w:rsid w:val="003E756D"/>
    <w:rsid w:val="003E79A4"/>
    <w:rsid w:val="003E7E3B"/>
    <w:rsid w:val="003F3253"/>
    <w:rsid w:val="00411FE2"/>
    <w:rsid w:val="00412282"/>
    <w:rsid w:val="00424460"/>
    <w:rsid w:val="00425DA9"/>
    <w:rsid w:val="004275A0"/>
    <w:rsid w:val="00430447"/>
    <w:rsid w:val="004305E7"/>
    <w:rsid w:val="0043757B"/>
    <w:rsid w:val="004418C8"/>
    <w:rsid w:val="0045417E"/>
    <w:rsid w:val="00462A52"/>
    <w:rsid w:val="004644A1"/>
    <w:rsid w:val="00467FAA"/>
    <w:rsid w:val="0047563B"/>
    <w:rsid w:val="00481A89"/>
    <w:rsid w:val="004822D3"/>
    <w:rsid w:val="00482341"/>
    <w:rsid w:val="00482AB7"/>
    <w:rsid w:val="0049163E"/>
    <w:rsid w:val="004A4969"/>
    <w:rsid w:val="004A634C"/>
    <w:rsid w:val="004B732E"/>
    <w:rsid w:val="004B771F"/>
    <w:rsid w:val="004C0F1D"/>
    <w:rsid w:val="004C1B53"/>
    <w:rsid w:val="004C2738"/>
    <w:rsid w:val="004C4D55"/>
    <w:rsid w:val="004E0947"/>
    <w:rsid w:val="004E7E92"/>
    <w:rsid w:val="004F66A8"/>
    <w:rsid w:val="004F69D2"/>
    <w:rsid w:val="004F6F66"/>
    <w:rsid w:val="005000D6"/>
    <w:rsid w:val="00501087"/>
    <w:rsid w:val="005075C8"/>
    <w:rsid w:val="005079AE"/>
    <w:rsid w:val="00511C41"/>
    <w:rsid w:val="005149F8"/>
    <w:rsid w:val="00516F52"/>
    <w:rsid w:val="005177DA"/>
    <w:rsid w:val="00523E7B"/>
    <w:rsid w:val="00526008"/>
    <w:rsid w:val="00527A30"/>
    <w:rsid w:val="00527AF2"/>
    <w:rsid w:val="00533B73"/>
    <w:rsid w:val="005414A3"/>
    <w:rsid w:val="005419D3"/>
    <w:rsid w:val="00542D34"/>
    <w:rsid w:val="00543E4F"/>
    <w:rsid w:val="00544B38"/>
    <w:rsid w:val="00546398"/>
    <w:rsid w:val="00550EDF"/>
    <w:rsid w:val="00554140"/>
    <w:rsid w:val="005646FB"/>
    <w:rsid w:val="00566CE3"/>
    <w:rsid w:val="00587B06"/>
    <w:rsid w:val="00592D5C"/>
    <w:rsid w:val="005945F0"/>
    <w:rsid w:val="00596A4B"/>
    <w:rsid w:val="00597572"/>
    <w:rsid w:val="005A0B0B"/>
    <w:rsid w:val="005B00EA"/>
    <w:rsid w:val="005C3118"/>
    <w:rsid w:val="005D034E"/>
    <w:rsid w:val="005E02A2"/>
    <w:rsid w:val="005F0751"/>
    <w:rsid w:val="005F2A9A"/>
    <w:rsid w:val="00603029"/>
    <w:rsid w:val="006106BE"/>
    <w:rsid w:val="006119FF"/>
    <w:rsid w:val="00617658"/>
    <w:rsid w:val="00622DE5"/>
    <w:rsid w:val="006344FC"/>
    <w:rsid w:val="0064216E"/>
    <w:rsid w:val="006426F4"/>
    <w:rsid w:val="00642FBA"/>
    <w:rsid w:val="006434DA"/>
    <w:rsid w:val="00644C89"/>
    <w:rsid w:val="00644D57"/>
    <w:rsid w:val="00645A64"/>
    <w:rsid w:val="0064618B"/>
    <w:rsid w:val="0066777E"/>
    <w:rsid w:val="0067100B"/>
    <w:rsid w:val="006725AF"/>
    <w:rsid w:val="00677E51"/>
    <w:rsid w:val="006828A3"/>
    <w:rsid w:val="00683176"/>
    <w:rsid w:val="00683386"/>
    <w:rsid w:val="0068681D"/>
    <w:rsid w:val="0068695C"/>
    <w:rsid w:val="00690246"/>
    <w:rsid w:val="006C1C5E"/>
    <w:rsid w:val="006C3EA5"/>
    <w:rsid w:val="006C492D"/>
    <w:rsid w:val="006D6BBB"/>
    <w:rsid w:val="006D6C80"/>
    <w:rsid w:val="006E097C"/>
    <w:rsid w:val="006E1C31"/>
    <w:rsid w:val="006E25A1"/>
    <w:rsid w:val="006F3FFE"/>
    <w:rsid w:val="006F4A08"/>
    <w:rsid w:val="007035C2"/>
    <w:rsid w:val="00703C01"/>
    <w:rsid w:val="00703CCA"/>
    <w:rsid w:val="00704ADF"/>
    <w:rsid w:val="00713941"/>
    <w:rsid w:val="00714607"/>
    <w:rsid w:val="00724FAC"/>
    <w:rsid w:val="00725CBF"/>
    <w:rsid w:val="007303E3"/>
    <w:rsid w:val="00742AFE"/>
    <w:rsid w:val="00752F02"/>
    <w:rsid w:val="00764EE8"/>
    <w:rsid w:val="007664D9"/>
    <w:rsid w:val="007667B1"/>
    <w:rsid w:val="0077457A"/>
    <w:rsid w:val="00775C1D"/>
    <w:rsid w:val="00785C54"/>
    <w:rsid w:val="00790C9E"/>
    <w:rsid w:val="007A43E3"/>
    <w:rsid w:val="007A5D92"/>
    <w:rsid w:val="007B28C4"/>
    <w:rsid w:val="007B5176"/>
    <w:rsid w:val="007C1D53"/>
    <w:rsid w:val="007C484D"/>
    <w:rsid w:val="007D13C4"/>
    <w:rsid w:val="007D1BEB"/>
    <w:rsid w:val="007F6150"/>
    <w:rsid w:val="008147F0"/>
    <w:rsid w:val="00822D9E"/>
    <w:rsid w:val="00830F09"/>
    <w:rsid w:val="008354AD"/>
    <w:rsid w:val="0084604A"/>
    <w:rsid w:val="008518F1"/>
    <w:rsid w:val="00875792"/>
    <w:rsid w:val="00881374"/>
    <w:rsid w:val="0088502F"/>
    <w:rsid w:val="008939FC"/>
    <w:rsid w:val="008977D0"/>
    <w:rsid w:val="008A0566"/>
    <w:rsid w:val="008A30F9"/>
    <w:rsid w:val="008B0919"/>
    <w:rsid w:val="008B3716"/>
    <w:rsid w:val="008B54D1"/>
    <w:rsid w:val="008E258E"/>
    <w:rsid w:val="008E7A6C"/>
    <w:rsid w:val="008F10B7"/>
    <w:rsid w:val="00900119"/>
    <w:rsid w:val="0090028C"/>
    <w:rsid w:val="0090039A"/>
    <w:rsid w:val="00901BD4"/>
    <w:rsid w:val="009074D0"/>
    <w:rsid w:val="00913311"/>
    <w:rsid w:val="00914C95"/>
    <w:rsid w:val="00923FE0"/>
    <w:rsid w:val="0093087A"/>
    <w:rsid w:val="009328F4"/>
    <w:rsid w:val="00941D8E"/>
    <w:rsid w:val="00944F21"/>
    <w:rsid w:val="0094795E"/>
    <w:rsid w:val="00947EAF"/>
    <w:rsid w:val="00952F6A"/>
    <w:rsid w:val="00953EC4"/>
    <w:rsid w:val="00956215"/>
    <w:rsid w:val="00957BAB"/>
    <w:rsid w:val="00962CD4"/>
    <w:rsid w:val="00964792"/>
    <w:rsid w:val="0096575C"/>
    <w:rsid w:val="00967E23"/>
    <w:rsid w:val="00971933"/>
    <w:rsid w:val="00987FB1"/>
    <w:rsid w:val="0099104C"/>
    <w:rsid w:val="00992A17"/>
    <w:rsid w:val="0099570A"/>
    <w:rsid w:val="009A449D"/>
    <w:rsid w:val="009A5D2D"/>
    <w:rsid w:val="009A66AD"/>
    <w:rsid w:val="009A7132"/>
    <w:rsid w:val="009D5AE0"/>
    <w:rsid w:val="009D63CB"/>
    <w:rsid w:val="009E458D"/>
    <w:rsid w:val="009F107B"/>
    <w:rsid w:val="009F2B12"/>
    <w:rsid w:val="009F3B1D"/>
    <w:rsid w:val="009F46F7"/>
    <w:rsid w:val="009F7354"/>
    <w:rsid w:val="00A04AFA"/>
    <w:rsid w:val="00A060F8"/>
    <w:rsid w:val="00A160AA"/>
    <w:rsid w:val="00A16409"/>
    <w:rsid w:val="00A236C3"/>
    <w:rsid w:val="00A4564F"/>
    <w:rsid w:val="00A4687E"/>
    <w:rsid w:val="00A500CB"/>
    <w:rsid w:val="00A50E2A"/>
    <w:rsid w:val="00A53ADD"/>
    <w:rsid w:val="00A66E7B"/>
    <w:rsid w:val="00A714C7"/>
    <w:rsid w:val="00A75523"/>
    <w:rsid w:val="00A76E59"/>
    <w:rsid w:val="00A77D2A"/>
    <w:rsid w:val="00A84742"/>
    <w:rsid w:val="00A85ABB"/>
    <w:rsid w:val="00A86294"/>
    <w:rsid w:val="00A95044"/>
    <w:rsid w:val="00A978A8"/>
    <w:rsid w:val="00AA2F54"/>
    <w:rsid w:val="00AA34DD"/>
    <w:rsid w:val="00AA4940"/>
    <w:rsid w:val="00AA6BFE"/>
    <w:rsid w:val="00AB68DF"/>
    <w:rsid w:val="00AB72FA"/>
    <w:rsid w:val="00AD2DF9"/>
    <w:rsid w:val="00AE23CB"/>
    <w:rsid w:val="00AE61D3"/>
    <w:rsid w:val="00AE7147"/>
    <w:rsid w:val="00AF028C"/>
    <w:rsid w:val="00B05745"/>
    <w:rsid w:val="00B05E0B"/>
    <w:rsid w:val="00B3106A"/>
    <w:rsid w:val="00B34CD9"/>
    <w:rsid w:val="00B53ADA"/>
    <w:rsid w:val="00B60B34"/>
    <w:rsid w:val="00B60BEC"/>
    <w:rsid w:val="00B80226"/>
    <w:rsid w:val="00B81DF8"/>
    <w:rsid w:val="00B831BA"/>
    <w:rsid w:val="00B84771"/>
    <w:rsid w:val="00B9631C"/>
    <w:rsid w:val="00BA5BD9"/>
    <w:rsid w:val="00BB25EC"/>
    <w:rsid w:val="00BC5B55"/>
    <w:rsid w:val="00BD3C8C"/>
    <w:rsid w:val="00BE67F1"/>
    <w:rsid w:val="00BE6ACF"/>
    <w:rsid w:val="00BE70A7"/>
    <w:rsid w:val="00BE77D2"/>
    <w:rsid w:val="00BF3AE7"/>
    <w:rsid w:val="00BF7DF0"/>
    <w:rsid w:val="00C00B09"/>
    <w:rsid w:val="00C014FD"/>
    <w:rsid w:val="00C019A8"/>
    <w:rsid w:val="00C13203"/>
    <w:rsid w:val="00C234E4"/>
    <w:rsid w:val="00C3163F"/>
    <w:rsid w:val="00C655C5"/>
    <w:rsid w:val="00C77A2F"/>
    <w:rsid w:val="00C80817"/>
    <w:rsid w:val="00C94110"/>
    <w:rsid w:val="00C96F17"/>
    <w:rsid w:val="00C9770D"/>
    <w:rsid w:val="00CB6735"/>
    <w:rsid w:val="00CD7B31"/>
    <w:rsid w:val="00CE6DAE"/>
    <w:rsid w:val="00CF0A41"/>
    <w:rsid w:val="00CF3A68"/>
    <w:rsid w:val="00CF75B8"/>
    <w:rsid w:val="00D00F23"/>
    <w:rsid w:val="00D0218C"/>
    <w:rsid w:val="00D040AA"/>
    <w:rsid w:val="00D04974"/>
    <w:rsid w:val="00D0504D"/>
    <w:rsid w:val="00D06CD8"/>
    <w:rsid w:val="00D11E67"/>
    <w:rsid w:val="00D13916"/>
    <w:rsid w:val="00D152A9"/>
    <w:rsid w:val="00D20EBD"/>
    <w:rsid w:val="00D23322"/>
    <w:rsid w:val="00D25131"/>
    <w:rsid w:val="00D4650E"/>
    <w:rsid w:val="00D46FB1"/>
    <w:rsid w:val="00D473A8"/>
    <w:rsid w:val="00D5362B"/>
    <w:rsid w:val="00D54265"/>
    <w:rsid w:val="00D5733C"/>
    <w:rsid w:val="00D63D4E"/>
    <w:rsid w:val="00D66CA7"/>
    <w:rsid w:val="00D74CCC"/>
    <w:rsid w:val="00D75414"/>
    <w:rsid w:val="00D82F56"/>
    <w:rsid w:val="00D84DDE"/>
    <w:rsid w:val="00D8666B"/>
    <w:rsid w:val="00D87A59"/>
    <w:rsid w:val="00D91614"/>
    <w:rsid w:val="00D95663"/>
    <w:rsid w:val="00D95DB0"/>
    <w:rsid w:val="00DA0CE1"/>
    <w:rsid w:val="00DA56EA"/>
    <w:rsid w:val="00DB767A"/>
    <w:rsid w:val="00DC1F45"/>
    <w:rsid w:val="00DC2694"/>
    <w:rsid w:val="00DC4361"/>
    <w:rsid w:val="00DC4EEE"/>
    <w:rsid w:val="00DC5EC2"/>
    <w:rsid w:val="00DF01FA"/>
    <w:rsid w:val="00DF0C9E"/>
    <w:rsid w:val="00DF443C"/>
    <w:rsid w:val="00DF49D2"/>
    <w:rsid w:val="00E062CE"/>
    <w:rsid w:val="00E247F5"/>
    <w:rsid w:val="00E30A7D"/>
    <w:rsid w:val="00E41599"/>
    <w:rsid w:val="00E43828"/>
    <w:rsid w:val="00E51231"/>
    <w:rsid w:val="00E523D4"/>
    <w:rsid w:val="00E56077"/>
    <w:rsid w:val="00E6107B"/>
    <w:rsid w:val="00E748D8"/>
    <w:rsid w:val="00E82A99"/>
    <w:rsid w:val="00E831C8"/>
    <w:rsid w:val="00E83F70"/>
    <w:rsid w:val="00E86621"/>
    <w:rsid w:val="00E9243A"/>
    <w:rsid w:val="00EB233B"/>
    <w:rsid w:val="00EB6457"/>
    <w:rsid w:val="00EC1BA6"/>
    <w:rsid w:val="00EC42F0"/>
    <w:rsid w:val="00EC5B0A"/>
    <w:rsid w:val="00EC6419"/>
    <w:rsid w:val="00ED2CC9"/>
    <w:rsid w:val="00ED5A14"/>
    <w:rsid w:val="00EE3D77"/>
    <w:rsid w:val="00EE7186"/>
    <w:rsid w:val="00EF3ECC"/>
    <w:rsid w:val="00EF43E7"/>
    <w:rsid w:val="00EF59E5"/>
    <w:rsid w:val="00EF6050"/>
    <w:rsid w:val="00F15C81"/>
    <w:rsid w:val="00F27358"/>
    <w:rsid w:val="00F330F0"/>
    <w:rsid w:val="00F36DB7"/>
    <w:rsid w:val="00F37B8C"/>
    <w:rsid w:val="00F416C7"/>
    <w:rsid w:val="00F47F50"/>
    <w:rsid w:val="00F63AB9"/>
    <w:rsid w:val="00F63F44"/>
    <w:rsid w:val="00F649BE"/>
    <w:rsid w:val="00F70058"/>
    <w:rsid w:val="00F72FAB"/>
    <w:rsid w:val="00F74262"/>
    <w:rsid w:val="00F83388"/>
    <w:rsid w:val="00FA5397"/>
    <w:rsid w:val="00FA7D8D"/>
    <w:rsid w:val="00FB279E"/>
    <w:rsid w:val="00FB2EF3"/>
    <w:rsid w:val="00FB5EA3"/>
    <w:rsid w:val="00FB61B2"/>
    <w:rsid w:val="00FC03DE"/>
    <w:rsid w:val="00FC2BC5"/>
    <w:rsid w:val="00FD3513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046C"/>
  <w15:docId w15:val="{B258BA0B-335D-4A84-B7F2-4EA67BFC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9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5D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D2D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1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4F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4F2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4F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4F2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CF3A6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CF3A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5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5EB9-2DB5-452A-A9D5-B2A50DA2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SMP</dc:creator>
  <cp:lastModifiedBy>HP</cp:lastModifiedBy>
  <cp:revision>34</cp:revision>
  <cp:lastPrinted>2025-01-09T13:07:00Z</cp:lastPrinted>
  <dcterms:created xsi:type="dcterms:W3CDTF">2024-12-31T18:03:00Z</dcterms:created>
  <dcterms:modified xsi:type="dcterms:W3CDTF">2025-01-14T07:32:00Z</dcterms:modified>
</cp:coreProperties>
</file>